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264D" w:rsidRPr="009C7617" w:rsidRDefault="00C4264D" w:rsidP="00C4264D">
      <w:pPr>
        <w:pStyle w:val="Titre"/>
        <w:rPr>
          <w:rFonts w:ascii="Arial Black" w:hAnsi="Arial Black"/>
          <w:b w:val="0"/>
          <w:sz w:val="24"/>
          <w:szCs w:val="24"/>
          <w:u w:val="single"/>
        </w:rPr>
      </w:pPr>
      <w:r w:rsidRPr="009C7617">
        <w:rPr>
          <w:rFonts w:ascii="Arial Black" w:hAnsi="Arial Black"/>
          <w:b w:val="0"/>
          <w:sz w:val="24"/>
          <w:szCs w:val="24"/>
          <w:u w:val="single"/>
        </w:rPr>
        <w:t>REPUBLIQUE DEMOCRATIQUE DU CONGO</w:t>
      </w:r>
    </w:p>
    <w:p w:rsidR="00C4264D" w:rsidRPr="009C7617" w:rsidRDefault="00C4264D" w:rsidP="00C4264D">
      <w:pPr>
        <w:rPr>
          <w:rFonts w:ascii="Franklin Gothic Demi" w:hAnsi="Franklin Gothic Demi"/>
          <w:b/>
          <w:bCs/>
          <w:iCs/>
        </w:rPr>
      </w:pPr>
      <w:r w:rsidRPr="009C7617">
        <w:rPr>
          <w:rFonts w:ascii="Franklin Gothic Demi" w:hAnsi="Franklin Gothic Demi"/>
          <w:bCs/>
          <w:iCs/>
        </w:rPr>
        <w:t xml:space="preserve">    </w:t>
      </w:r>
    </w:p>
    <w:p w:rsidR="00C4264D" w:rsidRPr="009C7617" w:rsidRDefault="00C4264D" w:rsidP="00C4264D">
      <w:pPr>
        <w:pStyle w:val="Sous-titre"/>
      </w:pPr>
      <w:r w:rsidRPr="009C7617">
        <w:rPr>
          <w:rFonts w:ascii="Tw Cen MT Condensed" w:hAnsi="Tw Cen MT Condensed"/>
          <w:sz w:val="24"/>
          <w:szCs w:val="24"/>
        </w:rPr>
        <w:t xml:space="preserve">  </w:t>
      </w:r>
      <w:r w:rsidRPr="009C7617">
        <w:rPr>
          <w:rFonts w:ascii="Tw Cen MT Condensed" w:hAnsi="Tw Cen MT Condensed"/>
          <w:sz w:val="26"/>
          <w:szCs w:val="26"/>
        </w:rPr>
        <w:t>GOUVERNEMENT PROVINCIAL DU NORD-KIVU</w:t>
      </w:r>
      <w:r w:rsidRPr="009C7617">
        <w:rPr>
          <w:rFonts w:ascii="Comic Sans MS" w:hAnsi="Comic Sans MS"/>
          <w:i/>
          <w:sz w:val="26"/>
          <w:szCs w:val="26"/>
        </w:rPr>
        <w:tab/>
      </w:r>
      <w:r w:rsidRPr="009C7617">
        <w:rPr>
          <w:rFonts w:ascii="Comic Sans MS" w:hAnsi="Comic Sans MS"/>
          <w:i/>
          <w:sz w:val="26"/>
          <w:szCs w:val="26"/>
        </w:rPr>
        <w:tab/>
      </w:r>
      <w:r w:rsidRPr="009C7617">
        <w:rPr>
          <w:rFonts w:ascii="Comic Sans MS" w:hAnsi="Comic Sans MS"/>
          <w:i/>
          <w:sz w:val="26"/>
          <w:szCs w:val="26"/>
        </w:rPr>
        <w:tab/>
      </w:r>
      <w:r w:rsidRPr="009C7617">
        <w:rPr>
          <w:rFonts w:ascii="Comic Sans MS" w:hAnsi="Comic Sans MS"/>
          <w:i/>
          <w:sz w:val="26"/>
          <w:szCs w:val="26"/>
        </w:rPr>
        <w:tab/>
      </w:r>
      <w:r w:rsidRPr="009C7617">
        <w:rPr>
          <w:rFonts w:ascii="Comic Sans MS" w:hAnsi="Comic Sans MS"/>
          <w:i/>
          <w:sz w:val="26"/>
          <w:szCs w:val="26"/>
        </w:rPr>
        <w:tab/>
      </w:r>
      <w:r w:rsidRPr="009C7617">
        <w:rPr>
          <w:rFonts w:ascii="Comic Sans MS" w:hAnsi="Comic Sans MS"/>
          <w:i/>
          <w:sz w:val="26"/>
          <w:szCs w:val="26"/>
        </w:rPr>
        <w:tab/>
      </w:r>
      <w:r w:rsidRPr="009C7617">
        <w:rPr>
          <w:rFonts w:ascii="Comic Sans MS" w:hAnsi="Comic Sans MS"/>
          <w:i/>
          <w:sz w:val="26"/>
          <w:szCs w:val="26"/>
        </w:rPr>
        <w:tab/>
      </w:r>
      <w:r w:rsidRPr="009C7617">
        <w:rPr>
          <w:sz w:val="26"/>
          <w:szCs w:val="26"/>
        </w:rPr>
        <w:t xml:space="preserve">             </w:t>
      </w:r>
      <w:r w:rsidRPr="009C7617">
        <w:t xml:space="preserve">                  </w:t>
      </w:r>
    </w:p>
    <w:p w:rsidR="00C4264D" w:rsidRPr="009C7617" w:rsidRDefault="00C4264D" w:rsidP="00C4264D">
      <w:pPr>
        <w:pStyle w:val="Sous-titre"/>
        <w:rPr>
          <w:rFonts w:ascii="Comic Sans MS" w:hAnsi="Comic Sans MS"/>
          <w:noProof/>
          <w:sz w:val="24"/>
          <w:szCs w:val="24"/>
        </w:rPr>
      </w:pPr>
      <w:r w:rsidRPr="009C7617">
        <w:t xml:space="preserve">                     </w:t>
      </w:r>
      <w:r w:rsidRPr="009C7617">
        <w:rPr>
          <w:noProof/>
        </w:rPr>
        <w:drawing>
          <wp:inline distT="0" distB="0" distL="0" distR="0">
            <wp:extent cx="962025" cy="523875"/>
            <wp:effectExtent l="19050" t="0" r="952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962025" cy="523875"/>
                    </a:xfrm>
                    <a:prstGeom prst="rect">
                      <a:avLst/>
                    </a:prstGeom>
                    <a:noFill/>
                    <a:ln w="9525">
                      <a:noFill/>
                      <a:miter lim="800000"/>
                      <a:headEnd/>
                      <a:tailEnd/>
                    </a:ln>
                  </pic:spPr>
                </pic:pic>
              </a:graphicData>
            </a:graphic>
          </wp:inline>
        </w:drawing>
      </w:r>
      <w:r w:rsidRPr="009C7617">
        <w:rPr>
          <w:rFonts w:ascii="Comic Sans MS" w:hAnsi="Comic Sans MS"/>
          <w:i/>
          <w:noProof/>
        </w:rPr>
        <w:t xml:space="preserve">                       </w:t>
      </w:r>
      <w:r w:rsidRPr="009C7617">
        <w:rPr>
          <w:rFonts w:ascii="Comic Sans MS" w:hAnsi="Comic Sans MS"/>
          <w:i/>
          <w:noProof/>
        </w:rPr>
        <w:tab/>
      </w:r>
    </w:p>
    <w:p w:rsidR="00C4264D" w:rsidRPr="009C7617" w:rsidRDefault="00C4264D" w:rsidP="00C4264D">
      <w:pPr>
        <w:rPr>
          <w:rFonts w:ascii="Tw Cen MT Condensed" w:hAnsi="Tw Cen MT Condensed" w:cs="Arial"/>
          <w:b/>
          <w:sz w:val="26"/>
          <w:szCs w:val="26"/>
        </w:rPr>
      </w:pPr>
      <w:r w:rsidRPr="009C7617">
        <w:rPr>
          <w:noProof/>
        </w:rPr>
        <w:t xml:space="preserve">              </w:t>
      </w:r>
      <w:r w:rsidRPr="009C7617">
        <w:rPr>
          <w:rFonts w:ascii="Tw Cen MT Condensed" w:hAnsi="Tw Cen MT Condensed"/>
          <w:b/>
          <w:bCs/>
          <w:sz w:val="26"/>
          <w:szCs w:val="26"/>
        </w:rPr>
        <w:t>CABINET DU GOUVERNEUR</w:t>
      </w:r>
      <w:r w:rsidRPr="009C7617">
        <w:rPr>
          <w:rFonts w:ascii="Tw Cen MT Condensed" w:hAnsi="Tw Cen MT Condensed"/>
          <w:i/>
          <w:noProof/>
          <w:sz w:val="26"/>
          <w:szCs w:val="26"/>
        </w:rPr>
        <w:t xml:space="preserve">       </w:t>
      </w:r>
      <w:r w:rsidRPr="009C7617">
        <w:rPr>
          <w:rFonts w:ascii="Tw Cen MT Condensed" w:hAnsi="Tw Cen MT Condensed"/>
          <w:i/>
          <w:noProof/>
          <w:sz w:val="26"/>
          <w:szCs w:val="26"/>
        </w:rPr>
        <w:tab/>
      </w:r>
      <w:r w:rsidRPr="009C7617">
        <w:rPr>
          <w:rFonts w:ascii="Tw Cen MT Condensed" w:hAnsi="Tw Cen MT Condensed"/>
          <w:i/>
          <w:noProof/>
          <w:sz w:val="26"/>
          <w:szCs w:val="26"/>
        </w:rPr>
        <w:tab/>
        <w:t xml:space="preserve">                    </w:t>
      </w:r>
    </w:p>
    <w:p w:rsidR="00C4264D" w:rsidRPr="009C7617" w:rsidRDefault="00C4264D" w:rsidP="00C4264D">
      <w:pPr>
        <w:rPr>
          <w:rFonts w:ascii="Lucida Calligraphy" w:hAnsi="Lucida Calligraphy"/>
          <w:b/>
        </w:rPr>
      </w:pPr>
      <w:r w:rsidRPr="009C7617">
        <w:rPr>
          <w:rFonts w:ascii="Tw Cen MT Condensed" w:hAnsi="Tw Cen MT Condensed"/>
          <w:i/>
          <w:noProof/>
          <w:sz w:val="26"/>
          <w:szCs w:val="26"/>
        </w:rPr>
        <w:t xml:space="preserve">                              </w:t>
      </w:r>
      <w:r w:rsidRPr="009C7617">
        <w:rPr>
          <w:rFonts w:ascii="Tw Cen MT Condensed" w:hAnsi="Tw Cen MT Condensed"/>
          <w:b/>
          <w:bCs/>
          <w:sz w:val="26"/>
          <w:szCs w:val="26"/>
          <w:u w:val="single"/>
        </w:rPr>
        <w:t>DE PROVINCE</w:t>
      </w:r>
      <w:r w:rsidRPr="009C7617">
        <w:rPr>
          <w:b/>
          <w:sz w:val="26"/>
          <w:szCs w:val="26"/>
        </w:rPr>
        <w:t xml:space="preserve">  </w:t>
      </w:r>
      <w:r w:rsidRPr="009C7617">
        <w:rPr>
          <w:sz w:val="26"/>
          <w:szCs w:val="26"/>
        </w:rPr>
        <w:t xml:space="preserve">       </w:t>
      </w:r>
      <w:r w:rsidRPr="009C7617">
        <w:rPr>
          <w:sz w:val="26"/>
          <w:szCs w:val="26"/>
        </w:rPr>
        <w:tab/>
      </w:r>
      <w:r w:rsidRPr="009C7617">
        <w:rPr>
          <w:sz w:val="26"/>
          <w:szCs w:val="26"/>
        </w:rPr>
        <w:tab/>
      </w:r>
      <w:r w:rsidRPr="009C7617">
        <w:rPr>
          <w:sz w:val="26"/>
          <w:szCs w:val="26"/>
        </w:rPr>
        <w:tab/>
      </w:r>
      <w:r w:rsidRPr="009C7617">
        <w:rPr>
          <w:rFonts w:ascii="Comic Sans MS" w:hAnsi="Comic Sans MS"/>
          <w:b/>
          <w:bCs/>
          <w:i/>
          <w:noProof/>
        </w:rPr>
        <w:t xml:space="preserve">         </w:t>
      </w:r>
      <w:r w:rsidRPr="009C7617">
        <w:rPr>
          <w:sz w:val="26"/>
          <w:szCs w:val="26"/>
        </w:rPr>
        <w:t xml:space="preserve">  </w:t>
      </w:r>
      <w:r w:rsidRPr="009C7617">
        <w:rPr>
          <w:sz w:val="26"/>
          <w:szCs w:val="26"/>
        </w:rPr>
        <w:tab/>
        <w:t xml:space="preserve">        </w:t>
      </w:r>
      <w:r w:rsidRPr="009C7617">
        <w:tab/>
      </w:r>
      <w:r w:rsidRPr="009C7617">
        <w:tab/>
      </w:r>
      <w:r w:rsidRPr="009C7617">
        <w:tab/>
        <w:t xml:space="preserve">                     </w:t>
      </w:r>
    </w:p>
    <w:p w:rsidR="00C4264D" w:rsidRPr="009C7617" w:rsidRDefault="00C4264D" w:rsidP="00C4264D">
      <w:pPr>
        <w:jc w:val="center"/>
        <w:rPr>
          <w:rFonts w:ascii="Arial Black" w:hAnsi="Arial Black"/>
          <w:sz w:val="30"/>
          <w:szCs w:val="30"/>
          <w:lang w:val="fr-BE"/>
        </w:rPr>
      </w:pPr>
    </w:p>
    <w:p w:rsidR="00C4264D" w:rsidRPr="009C7617" w:rsidRDefault="00C4264D" w:rsidP="00C4264D">
      <w:pPr>
        <w:jc w:val="center"/>
        <w:rPr>
          <w:rFonts w:ascii="Arial Black" w:hAnsi="Arial Black"/>
          <w:sz w:val="30"/>
          <w:szCs w:val="30"/>
          <w:lang w:val="fr-BE"/>
        </w:rPr>
      </w:pPr>
    </w:p>
    <w:p w:rsidR="009F31D0" w:rsidRPr="009C7617" w:rsidRDefault="00C4264D" w:rsidP="00C4264D">
      <w:pPr>
        <w:jc w:val="center"/>
        <w:rPr>
          <w:rFonts w:ascii="Tahoma" w:hAnsi="Tahoma" w:cs="Tahoma"/>
          <w:shadow/>
          <w:sz w:val="30"/>
          <w:szCs w:val="30"/>
          <w:lang w:val="fr-BE"/>
        </w:rPr>
      </w:pPr>
      <w:r w:rsidRPr="009C7617">
        <w:rPr>
          <w:rFonts w:ascii="Tahoma" w:hAnsi="Tahoma" w:cs="Tahoma"/>
          <w:shadow/>
          <w:sz w:val="30"/>
          <w:szCs w:val="30"/>
          <w:lang w:val="fr-BE"/>
        </w:rPr>
        <w:t xml:space="preserve">ALLOCUTION DE SON EXCELLENCE MONSIEUR LE GOUVERNEUR DE LA PROVINCE DU NORD-KIVU A L’OCCASION DE LA CELEBRATION DE LA JOURNEE INTERNATIONALE DE LA FEMME </w:t>
      </w:r>
    </w:p>
    <w:p w:rsidR="009F31D0" w:rsidRPr="009C7617" w:rsidRDefault="009F31D0" w:rsidP="00C4264D">
      <w:pPr>
        <w:jc w:val="center"/>
        <w:rPr>
          <w:rFonts w:ascii="Tahoma" w:hAnsi="Tahoma" w:cs="Tahoma"/>
          <w:shadow/>
          <w:sz w:val="30"/>
          <w:szCs w:val="30"/>
          <w:lang w:val="fr-BE"/>
        </w:rPr>
      </w:pPr>
    </w:p>
    <w:p w:rsidR="00C4264D" w:rsidRPr="009C7617" w:rsidRDefault="002A4458" w:rsidP="00C4264D">
      <w:pPr>
        <w:jc w:val="center"/>
        <w:rPr>
          <w:rFonts w:ascii="Tahoma" w:hAnsi="Tahoma" w:cs="Tahoma"/>
          <w:shadow/>
          <w:sz w:val="30"/>
          <w:szCs w:val="30"/>
          <w:lang w:val="fr-BE"/>
        </w:rPr>
      </w:pPr>
      <w:r w:rsidRPr="009C7617">
        <w:rPr>
          <w:rFonts w:ascii="Tahoma" w:hAnsi="Tahoma" w:cs="Tahoma"/>
          <w:shadow/>
          <w:sz w:val="30"/>
          <w:szCs w:val="30"/>
          <w:u w:val="single"/>
          <w:lang w:val="fr-BE"/>
        </w:rPr>
        <w:t xml:space="preserve">Goma, ce mardi </w:t>
      </w:r>
      <w:r w:rsidR="00C4264D" w:rsidRPr="009C7617">
        <w:rPr>
          <w:rFonts w:ascii="Tahoma" w:hAnsi="Tahoma" w:cs="Tahoma"/>
          <w:shadow/>
          <w:sz w:val="30"/>
          <w:szCs w:val="30"/>
          <w:u w:val="single"/>
          <w:lang w:val="fr-BE"/>
        </w:rPr>
        <w:t xml:space="preserve">08 </w:t>
      </w:r>
      <w:r w:rsidRPr="009C7617">
        <w:rPr>
          <w:rFonts w:ascii="Tahoma" w:hAnsi="Tahoma" w:cs="Tahoma"/>
          <w:shadow/>
          <w:sz w:val="30"/>
          <w:szCs w:val="30"/>
          <w:u w:val="single"/>
          <w:lang w:val="fr-BE"/>
        </w:rPr>
        <w:t xml:space="preserve">mars </w:t>
      </w:r>
      <w:r w:rsidR="00C4264D" w:rsidRPr="009C7617">
        <w:rPr>
          <w:rFonts w:ascii="Tahoma" w:hAnsi="Tahoma" w:cs="Tahoma"/>
          <w:shadow/>
          <w:sz w:val="30"/>
          <w:szCs w:val="30"/>
          <w:u w:val="single"/>
          <w:lang w:val="fr-BE"/>
        </w:rPr>
        <w:t>2011</w:t>
      </w:r>
      <w:r w:rsidR="00C4264D" w:rsidRPr="009C7617">
        <w:rPr>
          <w:rFonts w:ascii="Tahoma" w:hAnsi="Tahoma" w:cs="Tahoma"/>
          <w:shadow/>
          <w:sz w:val="30"/>
          <w:szCs w:val="30"/>
          <w:lang w:val="fr-BE"/>
        </w:rPr>
        <w:t>.-</w:t>
      </w:r>
    </w:p>
    <w:p w:rsidR="00C4264D" w:rsidRPr="009C7617" w:rsidRDefault="00C4264D" w:rsidP="00204A9E">
      <w:pPr>
        <w:jc w:val="both"/>
        <w:rPr>
          <w:rFonts w:ascii="Arial Black" w:hAnsi="Arial Black"/>
          <w:sz w:val="30"/>
          <w:szCs w:val="30"/>
          <w:lang w:val="fr-BE"/>
        </w:rPr>
      </w:pPr>
    </w:p>
    <w:p w:rsidR="00C4264D" w:rsidRPr="009C7617" w:rsidRDefault="00C4264D" w:rsidP="00204A9E">
      <w:pPr>
        <w:jc w:val="both"/>
        <w:rPr>
          <w:rFonts w:ascii="Tahoma" w:hAnsi="Tahoma" w:cs="Tahoma"/>
          <w:sz w:val="28"/>
          <w:szCs w:val="28"/>
          <w:lang w:val="fr-BE"/>
        </w:rPr>
      </w:pPr>
    </w:p>
    <w:p w:rsidR="00C4264D" w:rsidRPr="009C7617" w:rsidRDefault="00C4264D" w:rsidP="00204A9E">
      <w:pPr>
        <w:numPr>
          <w:ilvl w:val="0"/>
          <w:numId w:val="1"/>
        </w:numPr>
        <w:spacing w:line="312" w:lineRule="auto"/>
        <w:ind w:left="1060" w:hanging="357"/>
        <w:jc w:val="both"/>
        <w:rPr>
          <w:rFonts w:ascii="Tahoma" w:hAnsi="Tahoma" w:cs="Tahoma"/>
          <w:sz w:val="28"/>
          <w:szCs w:val="28"/>
          <w:lang w:val="fr-BE"/>
        </w:rPr>
      </w:pPr>
      <w:r w:rsidRPr="009C7617">
        <w:rPr>
          <w:rFonts w:ascii="Tahoma" w:hAnsi="Tahoma" w:cs="Tahoma"/>
          <w:sz w:val="28"/>
          <w:szCs w:val="28"/>
          <w:lang w:val="fr-BE"/>
        </w:rPr>
        <w:t>Honorable Prési</w:t>
      </w:r>
      <w:r w:rsidR="00FB2C1A" w:rsidRPr="009C7617">
        <w:rPr>
          <w:rFonts w:ascii="Tahoma" w:hAnsi="Tahoma" w:cs="Tahoma"/>
          <w:sz w:val="28"/>
          <w:szCs w:val="28"/>
          <w:lang w:val="fr-BE"/>
        </w:rPr>
        <w:t>dent de l’Assemblée Provinciale</w:t>
      </w:r>
      <w:r w:rsidRPr="009C7617">
        <w:rPr>
          <w:rFonts w:ascii="Tahoma" w:hAnsi="Tahoma" w:cs="Tahoma"/>
          <w:sz w:val="28"/>
          <w:szCs w:val="28"/>
          <w:lang w:val="fr-BE"/>
        </w:rPr>
        <w:t xml:space="preserve"> ; </w:t>
      </w:r>
    </w:p>
    <w:p w:rsidR="00C4264D" w:rsidRPr="009C7617" w:rsidRDefault="00C4264D" w:rsidP="00204A9E">
      <w:pPr>
        <w:numPr>
          <w:ilvl w:val="0"/>
          <w:numId w:val="1"/>
        </w:numPr>
        <w:spacing w:line="312" w:lineRule="auto"/>
        <w:ind w:left="1060" w:hanging="357"/>
        <w:jc w:val="both"/>
        <w:rPr>
          <w:rFonts w:ascii="Tahoma" w:hAnsi="Tahoma" w:cs="Tahoma"/>
          <w:sz w:val="28"/>
          <w:szCs w:val="28"/>
          <w:lang w:val="fr-BE"/>
        </w:rPr>
      </w:pPr>
      <w:r w:rsidRPr="009C7617">
        <w:rPr>
          <w:rFonts w:ascii="Tahoma" w:hAnsi="Tahoma" w:cs="Tahoma"/>
          <w:sz w:val="28"/>
          <w:szCs w:val="28"/>
          <w:lang w:val="fr-BE"/>
        </w:rPr>
        <w:t xml:space="preserve">Excellence Monsieur le Gouverneur de la Province de l’Ouest de la République </w:t>
      </w:r>
      <w:r w:rsidR="008107FC" w:rsidRPr="009C7617">
        <w:rPr>
          <w:rFonts w:ascii="Tahoma" w:hAnsi="Tahoma" w:cs="Tahoma"/>
          <w:sz w:val="28"/>
          <w:szCs w:val="28"/>
          <w:lang w:val="fr-BE"/>
        </w:rPr>
        <w:t xml:space="preserve">sœur </w:t>
      </w:r>
      <w:r w:rsidRPr="009C7617">
        <w:rPr>
          <w:rFonts w:ascii="Tahoma" w:hAnsi="Tahoma" w:cs="Tahoma"/>
          <w:sz w:val="28"/>
          <w:szCs w:val="28"/>
          <w:lang w:val="fr-BE"/>
        </w:rPr>
        <w:t>du Rwanda</w:t>
      </w:r>
      <w:r w:rsidR="008107FC" w:rsidRPr="009C7617">
        <w:rPr>
          <w:rFonts w:ascii="Tahoma" w:hAnsi="Tahoma" w:cs="Tahoma"/>
          <w:sz w:val="28"/>
          <w:szCs w:val="28"/>
          <w:lang w:val="fr-BE"/>
        </w:rPr>
        <w:t xml:space="preserve"> </w:t>
      </w:r>
      <w:r w:rsidR="00090143" w:rsidRPr="009C7617">
        <w:rPr>
          <w:rFonts w:ascii="Tahoma" w:hAnsi="Tahoma" w:cs="Tahoma"/>
          <w:sz w:val="28"/>
          <w:szCs w:val="28"/>
          <w:lang w:val="fr-BE"/>
        </w:rPr>
        <w:t>ou son Délégué</w:t>
      </w:r>
      <w:r w:rsidRPr="009C7617">
        <w:rPr>
          <w:rFonts w:ascii="Tahoma" w:hAnsi="Tahoma" w:cs="Tahoma"/>
          <w:sz w:val="28"/>
          <w:szCs w:val="28"/>
          <w:lang w:val="fr-BE"/>
        </w:rPr>
        <w:t xml:space="preserve"> ; </w:t>
      </w:r>
    </w:p>
    <w:p w:rsidR="00204A9E" w:rsidRPr="009C7617" w:rsidRDefault="00204A9E" w:rsidP="00204A9E">
      <w:pPr>
        <w:numPr>
          <w:ilvl w:val="0"/>
          <w:numId w:val="1"/>
        </w:numPr>
        <w:spacing w:line="312" w:lineRule="auto"/>
        <w:ind w:left="1060" w:hanging="357"/>
        <w:jc w:val="both"/>
        <w:rPr>
          <w:rFonts w:ascii="Tahoma" w:hAnsi="Tahoma" w:cs="Tahoma"/>
          <w:sz w:val="28"/>
          <w:szCs w:val="28"/>
          <w:lang w:val="fr-BE"/>
        </w:rPr>
      </w:pPr>
      <w:r w:rsidRPr="009C7617">
        <w:rPr>
          <w:rFonts w:ascii="Tahoma" w:hAnsi="Tahoma" w:cs="Tahoma"/>
          <w:sz w:val="28"/>
          <w:szCs w:val="28"/>
          <w:lang w:val="fr-BE"/>
        </w:rPr>
        <w:t xml:space="preserve">Honorables Députés Provinciaux ; </w:t>
      </w:r>
    </w:p>
    <w:p w:rsidR="00204A9E" w:rsidRPr="009C7617" w:rsidRDefault="00204A9E" w:rsidP="00204A9E">
      <w:pPr>
        <w:numPr>
          <w:ilvl w:val="0"/>
          <w:numId w:val="1"/>
        </w:numPr>
        <w:spacing w:line="312" w:lineRule="auto"/>
        <w:ind w:left="1060" w:hanging="357"/>
        <w:jc w:val="both"/>
        <w:rPr>
          <w:rFonts w:ascii="Tahoma" w:hAnsi="Tahoma" w:cs="Tahoma"/>
          <w:sz w:val="28"/>
          <w:szCs w:val="28"/>
          <w:lang w:val="fr-BE"/>
        </w:rPr>
      </w:pPr>
      <w:r w:rsidRPr="009C7617">
        <w:rPr>
          <w:rFonts w:ascii="Tahoma" w:hAnsi="Tahoma" w:cs="Tahoma"/>
          <w:sz w:val="28"/>
          <w:szCs w:val="28"/>
          <w:lang w:val="fr-BE"/>
        </w:rPr>
        <w:t xml:space="preserve">Mesdames et Messieurs les Ministres Provinciaux ; </w:t>
      </w:r>
    </w:p>
    <w:p w:rsidR="00C70198" w:rsidRPr="009C7617" w:rsidRDefault="00C70198" w:rsidP="00C70198">
      <w:pPr>
        <w:numPr>
          <w:ilvl w:val="0"/>
          <w:numId w:val="1"/>
        </w:numPr>
        <w:spacing w:line="312" w:lineRule="auto"/>
        <w:ind w:left="1060" w:hanging="357"/>
        <w:jc w:val="both"/>
        <w:rPr>
          <w:rFonts w:ascii="Tahoma" w:hAnsi="Tahoma" w:cs="Tahoma"/>
          <w:sz w:val="28"/>
          <w:szCs w:val="28"/>
          <w:lang w:val="fr-BE"/>
        </w:rPr>
      </w:pPr>
      <w:r w:rsidRPr="009C7617">
        <w:rPr>
          <w:rFonts w:ascii="Tahoma" w:hAnsi="Tahoma" w:cs="Tahoma"/>
          <w:sz w:val="28"/>
          <w:szCs w:val="28"/>
          <w:lang w:val="fr-BE"/>
        </w:rPr>
        <w:t>Messieurs les Membres du Comité Provincial de Sécurité ;</w:t>
      </w:r>
    </w:p>
    <w:p w:rsidR="005E667E" w:rsidRPr="009C7617" w:rsidRDefault="005E667E" w:rsidP="00204A9E">
      <w:pPr>
        <w:numPr>
          <w:ilvl w:val="0"/>
          <w:numId w:val="1"/>
        </w:numPr>
        <w:spacing w:line="312" w:lineRule="auto"/>
        <w:ind w:left="1060" w:hanging="357"/>
        <w:jc w:val="both"/>
        <w:rPr>
          <w:rFonts w:ascii="Tahoma" w:hAnsi="Tahoma" w:cs="Tahoma"/>
          <w:sz w:val="28"/>
          <w:szCs w:val="28"/>
          <w:lang w:val="fr-BE"/>
        </w:rPr>
      </w:pPr>
      <w:r w:rsidRPr="009C7617">
        <w:rPr>
          <w:rFonts w:ascii="Tahoma" w:hAnsi="Tahoma" w:cs="Tahoma"/>
          <w:sz w:val="28"/>
          <w:szCs w:val="28"/>
          <w:lang w:val="fr-BE"/>
        </w:rPr>
        <w:t xml:space="preserve">Madame le Chef de Bureau de la MONUSCO ; </w:t>
      </w:r>
    </w:p>
    <w:p w:rsidR="00204A9E" w:rsidRPr="009C7617" w:rsidRDefault="00204A9E" w:rsidP="00204A9E">
      <w:pPr>
        <w:numPr>
          <w:ilvl w:val="0"/>
          <w:numId w:val="1"/>
        </w:numPr>
        <w:spacing w:line="312" w:lineRule="auto"/>
        <w:ind w:left="1060" w:hanging="357"/>
        <w:jc w:val="both"/>
        <w:rPr>
          <w:rFonts w:ascii="Tahoma" w:hAnsi="Tahoma" w:cs="Tahoma"/>
          <w:sz w:val="28"/>
          <w:szCs w:val="28"/>
          <w:lang w:val="fr-BE"/>
        </w:rPr>
      </w:pPr>
      <w:r w:rsidRPr="009C7617">
        <w:rPr>
          <w:rFonts w:ascii="Tahoma" w:hAnsi="Tahoma" w:cs="Tahoma"/>
          <w:sz w:val="28"/>
          <w:szCs w:val="28"/>
          <w:lang w:val="fr-BE"/>
        </w:rPr>
        <w:t xml:space="preserve">Mesdames et Messieurs les Représentants des Corps Diplomatiques ; </w:t>
      </w:r>
    </w:p>
    <w:p w:rsidR="004C2C99" w:rsidRPr="009C7617" w:rsidRDefault="004C2C99" w:rsidP="00204A9E">
      <w:pPr>
        <w:numPr>
          <w:ilvl w:val="0"/>
          <w:numId w:val="1"/>
        </w:numPr>
        <w:spacing w:line="312" w:lineRule="auto"/>
        <w:ind w:left="1060" w:hanging="357"/>
        <w:jc w:val="both"/>
        <w:rPr>
          <w:rFonts w:ascii="Tahoma" w:hAnsi="Tahoma" w:cs="Tahoma"/>
          <w:sz w:val="28"/>
          <w:szCs w:val="28"/>
          <w:lang w:val="fr-BE"/>
        </w:rPr>
      </w:pPr>
      <w:r w:rsidRPr="009C7617">
        <w:rPr>
          <w:rFonts w:ascii="Tahoma" w:hAnsi="Tahoma" w:cs="Tahoma"/>
          <w:sz w:val="28"/>
          <w:szCs w:val="28"/>
          <w:lang w:val="fr-BE"/>
        </w:rPr>
        <w:t>Mesdames et Messieurs les Repré</w:t>
      </w:r>
      <w:r w:rsidR="00E90C14" w:rsidRPr="009C7617">
        <w:rPr>
          <w:rFonts w:ascii="Tahoma" w:hAnsi="Tahoma" w:cs="Tahoma"/>
          <w:sz w:val="28"/>
          <w:szCs w:val="28"/>
          <w:lang w:val="fr-BE"/>
        </w:rPr>
        <w:t>sentants des Agences du Système</w:t>
      </w:r>
      <w:r w:rsidRPr="009C7617">
        <w:rPr>
          <w:rFonts w:ascii="Tahoma" w:hAnsi="Tahoma" w:cs="Tahoma"/>
          <w:sz w:val="28"/>
          <w:szCs w:val="28"/>
          <w:lang w:val="fr-BE"/>
        </w:rPr>
        <w:t xml:space="preserve"> des Nations Unies ; </w:t>
      </w:r>
    </w:p>
    <w:p w:rsidR="00307B74" w:rsidRPr="009C7617" w:rsidRDefault="00B73C96" w:rsidP="00B73C96">
      <w:pPr>
        <w:numPr>
          <w:ilvl w:val="0"/>
          <w:numId w:val="1"/>
        </w:numPr>
        <w:spacing w:line="312" w:lineRule="auto"/>
        <w:ind w:left="1060" w:hanging="357"/>
        <w:jc w:val="both"/>
        <w:rPr>
          <w:rFonts w:ascii="Tahoma" w:hAnsi="Tahoma" w:cs="Tahoma"/>
          <w:sz w:val="28"/>
          <w:szCs w:val="28"/>
          <w:lang w:val="fr-BE"/>
        </w:rPr>
      </w:pPr>
      <w:r w:rsidRPr="009C7617">
        <w:rPr>
          <w:rFonts w:ascii="Tahoma" w:hAnsi="Tahoma" w:cs="Tahoma"/>
          <w:sz w:val="28"/>
          <w:szCs w:val="28"/>
          <w:lang w:val="fr-BE"/>
        </w:rPr>
        <w:t xml:space="preserve">Mesdames et Messieurs les Directeurs des Entreprises Publiques, Paraétatiques et Privées ; </w:t>
      </w:r>
    </w:p>
    <w:p w:rsidR="00204A9E" w:rsidRPr="009C7617" w:rsidRDefault="00307B74" w:rsidP="00FB4A9D">
      <w:pPr>
        <w:numPr>
          <w:ilvl w:val="0"/>
          <w:numId w:val="1"/>
        </w:numPr>
        <w:spacing w:line="312" w:lineRule="auto"/>
        <w:ind w:left="1060" w:hanging="357"/>
        <w:jc w:val="both"/>
        <w:rPr>
          <w:rFonts w:ascii="Tahoma" w:hAnsi="Tahoma" w:cs="Tahoma"/>
          <w:sz w:val="28"/>
          <w:szCs w:val="28"/>
          <w:lang w:val="fr-BE"/>
        </w:rPr>
      </w:pPr>
      <w:r w:rsidRPr="009C7617">
        <w:rPr>
          <w:rFonts w:ascii="Tahoma" w:hAnsi="Tahoma" w:cs="Tahoma"/>
          <w:sz w:val="28"/>
          <w:szCs w:val="28"/>
          <w:lang w:val="fr-BE"/>
        </w:rPr>
        <w:t xml:space="preserve">Mesdames et Messieurs les Chefs </w:t>
      </w:r>
      <w:r w:rsidR="0087522F" w:rsidRPr="009C7617">
        <w:rPr>
          <w:rFonts w:ascii="Tahoma" w:hAnsi="Tahoma" w:cs="Tahoma"/>
          <w:sz w:val="28"/>
          <w:szCs w:val="28"/>
          <w:lang w:val="fr-BE"/>
        </w:rPr>
        <w:t xml:space="preserve">des Divisions Provinciales </w:t>
      </w:r>
      <w:r w:rsidRPr="009C7617">
        <w:rPr>
          <w:rFonts w:ascii="Tahoma" w:hAnsi="Tahoma" w:cs="Tahoma"/>
          <w:sz w:val="28"/>
          <w:szCs w:val="28"/>
          <w:lang w:val="fr-BE"/>
        </w:rPr>
        <w:t>de l’Administration Publique</w:t>
      </w:r>
      <w:r w:rsidR="00A462C1" w:rsidRPr="009C7617">
        <w:rPr>
          <w:rFonts w:ascii="Tahoma" w:hAnsi="Tahoma" w:cs="Tahoma"/>
          <w:sz w:val="28"/>
          <w:szCs w:val="28"/>
          <w:lang w:val="fr-BE"/>
        </w:rPr>
        <w:t> ;</w:t>
      </w:r>
    </w:p>
    <w:p w:rsidR="009D0976" w:rsidRPr="009C7617" w:rsidRDefault="00FB4A9D" w:rsidP="00C4264D">
      <w:pPr>
        <w:numPr>
          <w:ilvl w:val="0"/>
          <w:numId w:val="1"/>
        </w:numPr>
        <w:spacing w:line="312" w:lineRule="auto"/>
        <w:ind w:left="1060" w:hanging="357"/>
        <w:rPr>
          <w:rFonts w:ascii="Tahoma" w:hAnsi="Tahoma" w:cs="Tahoma"/>
          <w:sz w:val="28"/>
          <w:szCs w:val="28"/>
          <w:lang w:val="fr-BE"/>
        </w:rPr>
      </w:pPr>
      <w:r w:rsidRPr="009C7617">
        <w:rPr>
          <w:rFonts w:ascii="Tahoma" w:hAnsi="Tahoma" w:cs="Tahoma"/>
          <w:sz w:val="28"/>
          <w:szCs w:val="28"/>
          <w:lang w:val="fr-BE"/>
        </w:rPr>
        <w:t xml:space="preserve">Messieurs les Bourgmestres des Communes de Goma et de </w:t>
      </w:r>
      <w:r w:rsidR="009D0976" w:rsidRPr="009C7617">
        <w:rPr>
          <w:rFonts w:ascii="Tahoma" w:hAnsi="Tahoma" w:cs="Tahoma"/>
          <w:sz w:val="28"/>
          <w:szCs w:val="28"/>
          <w:lang w:val="fr-BE"/>
        </w:rPr>
        <w:t xml:space="preserve">Karisimbi ; </w:t>
      </w:r>
    </w:p>
    <w:p w:rsidR="00CC328A" w:rsidRPr="009C7617" w:rsidRDefault="00CC328A" w:rsidP="00C4264D">
      <w:pPr>
        <w:numPr>
          <w:ilvl w:val="0"/>
          <w:numId w:val="1"/>
        </w:numPr>
        <w:spacing w:line="312" w:lineRule="auto"/>
        <w:ind w:left="1060" w:hanging="357"/>
        <w:rPr>
          <w:rFonts w:ascii="Tahoma" w:hAnsi="Tahoma" w:cs="Tahoma"/>
          <w:sz w:val="28"/>
          <w:szCs w:val="28"/>
          <w:lang w:val="fr-BE"/>
        </w:rPr>
      </w:pPr>
      <w:r w:rsidRPr="009C7617">
        <w:rPr>
          <w:rFonts w:ascii="Tahoma" w:hAnsi="Tahoma" w:cs="Tahoma"/>
          <w:sz w:val="28"/>
          <w:szCs w:val="28"/>
          <w:lang w:val="fr-BE"/>
        </w:rPr>
        <w:t xml:space="preserve">Monsieur le Président de la Société civile ; </w:t>
      </w:r>
    </w:p>
    <w:p w:rsidR="00C75242" w:rsidRPr="009C7617" w:rsidRDefault="00EB4890" w:rsidP="00C4264D">
      <w:pPr>
        <w:numPr>
          <w:ilvl w:val="0"/>
          <w:numId w:val="1"/>
        </w:numPr>
        <w:spacing w:line="312" w:lineRule="auto"/>
        <w:ind w:left="1060" w:hanging="357"/>
        <w:rPr>
          <w:rFonts w:ascii="Tahoma" w:hAnsi="Tahoma" w:cs="Tahoma"/>
          <w:sz w:val="28"/>
          <w:szCs w:val="28"/>
          <w:lang w:val="fr-BE"/>
        </w:rPr>
      </w:pPr>
      <w:r w:rsidRPr="009C7617">
        <w:rPr>
          <w:rFonts w:ascii="Tahoma" w:hAnsi="Tahoma" w:cs="Tahoma"/>
          <w:sz w:val="28"/>
          <w:szCs w:val="28"/>
          <w:lang w:val="fr-BE"/>
        </w:rPr>
        <w:t xml:space="preserve">Mesdames et Messieurs les Membres de la FEC/Nord-Kivu ; </w:t>
      </w:r>
    </w:p>
    <w:p w:rsidR="00051F2E" w:rsidRPr="009C7617" w:rsidRDefault="00051F2E" w:rsidP="00C4264D">
      <w:pPr>
        <w:numPr>
          <w:ilvl w:val="0"/>
          <w:numId w:val="1"/>
        </w:numPr>
        <w:spacing w:line="312" w:lineRule="auto"/>
        <w:ind w:left="1060" w:hanging="357"/>
        <w:rPr>
          <w:rFonts w:ascii="Tahoma" w:hAnsi="Tahoma" w:cs="Tahoma"/>
          <w:sz w:val="28"/>
          <w:szCs w:val="28"/>
          <w:lang w:val="fr-BE"/>
        </w:rPr>
      </w:pPr>
      <w:r w:rsidRPr="009C7617">
        <w:rPr>
          <w:rFonts w:ascii="Tahoma" w:hAnsi="Tahoma" w:cs="Tahoma"/>
          <w:sz w:val="28"/>
          <w:szCs w:val="28"/>
          <w:lang w:val="fr-BE"/>
        </w:rPr>
        <w:lastRenderedPageBreak/>
        <w:t xml:space="preserve">Messieurs les Représentants des Confessions religieuses ; </w:t>
      </w:r>
    </w:p>
    <w:p w:rsidR="00EB4890" w:rsidRPr="009C7617" w:rsidRDefault="006F47A8" w:rsidP="00560D1E">
      <w:pPr>
        <w:numPr>
          <w:ilvl w:val="0"/>
          <w:numId w:val="1"/>
        </w:numPr>
        <w:spacing w:line="312" w:lineRule="auto"/>
        <w:ind w:left="1060" w:hanging="357"/>
        <w:jc w:val="both"/>
        <w:rPr>
          <w:rFonts w:ascii="Tahoma" w:hAnsi="Tahoma" w:cs="Tahoma"/>
          <w:sz w:val="28"/>
          <w:szCs w:val="28"/>
          <w:lang w:val="fr-BE"/>
        </w:rPr>
      </w:pPr>
      <w:r w:rsidRPr="009C7617">
        <w:rPr>
          <w:rFonts w:ascii="Tahoma" w:hAnsi="Tahoma" w:cs="Tahoma"/>
          <w:sz w:val="28"/>
          <w:szCs w:val="28"/>
          <w:lang w:val="fr-BE"/>
        </w:rPr>
        <w:t>Messieurs les Membres</w:t>
      </w:r>
      <w:r w:rsidR="00EF37EF" w:rsidRPr="009C7617">
        <w:rPr>
          <w:rFonts w:ascii="Tahoma" w:hAnsi="Tahoma" w:cs="Tahoma"/>
          <w:sz w:val="28"/>
          <w:szCs w:val="28"/>
          <w:lang w:val="fr-BE"/>
        </w:rPr>
        <w:t xml:space="preserve"> du Barza Intercommunautaire </w:t>
      </w:r>
      <w:r w:rsidRPr="009C7617">
        <w:rPr>
          <w:rFonts w:ascii="Tahoma" w:hAnsi="Tahoma" w:cs="Tahoma"/>
          <w:sz w:val="28"/>
          <w:szCs w:val="28"/>
          <w:lang w:val="fr-BE"/>
        </w:rPr>
        <w:t xml:space="preserve">; </w:t>
      </w:r>
    </w:p>
    <w:p w:rsidR="00C4264D" w:rsidRPr="009C7617" w:rsidRDefault="00204A9E" w:rsidP="00C4264D">
      <w:pPr>
        <w:numPr>
          <w:ilvl w:val="0"/>
          <w:numId w:val="1"/>
        </w:numPr>
        <w:spacing w:line="312" w:lineRule="auto"/>
        <w:ind w:left="1060" w:hanging="357"/>
        <w:rPr>
          <w:rFonts w:ascii="Tahoma" w:hAnsi="Tahoma" w:cs="Tahoma"/>
          <w:sz w:val="28"/>
          <w:szCs w:val="28"/>
          <w:lang w:val="fr-BE"/>
        </w:rPr>
      </w:pPr>
      <w:r w:rsidRPr="009C7617">
        <w:rPr>
          <w:rFonts w:ascii="Tahoma" w:hAnsi="Tahoma" w:cs="Tahoma"/>
          <w:sz w:val="28"/>
          <w:szCs w:val="28"/>
          <w:lang w:val="fr-BE"/>
        </w:rPr>
        <w:t>D</w:t>
      </w:r>
      <w:r w:rsidR="00C4264D" w:rsidRPr="009C7617">
        <w:rPr>
          <w:rFonts w:ascii="Tahoma" w:hAnsi="Tahoma" w:cs="Tahoma"/>
          <w:sz w:val="28"/>
          <w:szCs w:val="28"/>
          <w:lang w:val="fr-BE"/>
        </w:rPr>
        <w:t>istingués Invités;</w:t>
      </w:r>
    </w:p>
    <w:p w:rsidR="00C4264D" w:rsidRPr="009C7617" w:rsidRDefault="00C4264D" w:rsidP="00C4264D">
      <w:pPr>
        <w:numPr>
          <w:ilvl w:val="0"/>
          <w:numId w:val="1"/>
        </w:numPr>
        <w:spacing w:line="312" w:lineRule="auto"/>
        <w:ind w:left="1060" w:hanging="357"/>
        <w:rPr>
          <w:rFonts w:ascii="Tahoma" w:hAnsi="Tahoma" w:cs="Tahoma"/>
          <w:sz w:val="28"/>
          <w:szCs w:val="28"/>
          <w:lang w:val="fr-BE"/>
        </w:rPr>
      </w:pPr>
      <w:r w:rsidRPr="009C7617">
        <w:rPr>
          <w:rFonts w:ascii="Tahoma" w:hAnsi="Tahoma" w:cs="Tahoma"/>
          <w:sz w:val="28"/>
          <w:szCs w:val="28"/>
          <w:lang w:val="fr-BE"/>
        </w:rPr>
        <w:t>Mesdames et Messieurs ;</w:t>
      </w:r>
    </w:p>
    <w:p w:rsidR="00C4264D" w:rsidRPr="009C7617" w:rsidRDefault="00C4264D" w:rsidP="00C4264D">
      <w:pPr>
        <w:spacing w:line="312" w:lineRule="auto"/>
        <w:rPr>
          <w:rFonts w:ascii="Trebuchet MS" w:hAnsi="Trebuchet MS"/>
          <w:sz w:val="28"/>
          <w:szCs w:val="28"/>
          <w:lang w:val="fr-BE"/>
        </w:rPr>
      </w:pPr>
    </w:p>
    <w:p w:rsidR="00A82E12" w:rsidRPr="009C7617" w:rsidRDefault="00B7140A" w:rsidP="00B7140A">
      <w:pPr>
        <w:spacing w:line="360" w:lineRule="auto"/>
        <w:jc w:val="both"/>
        <w:rPr>
          <w:rFonts w:ascii="Tahoma" w:hAnsi="Tahoma" w:cs="Tahoma"/>
          <w:sz w:val="28"/>
          <w:szCs w:val="26"/>
        </w:rPr>
      </w:pPr>
      <w:r w:rsidRPr="009C7617">
        <w:rPr>
          <w:rFonts w:ascii="Tahoma" w:hAnsi="Tahoma" w:cs="Tahoma"/>
          <w:sz w:val="28"/>
          <w:szCs w:val="26"/>
        </w:rPr>
        <w:t xml:space="preserve">En ce jour mémorable </w:t>
      </w:r>
      <w:r w:rsidR="002D7E99" w:rsidRPr="009C7617">
        <w:rPr>
          <w:rFonts w:ascii="Tahoma" w:hAnsi="Tahoma" w:cs="Tahoma"/>
          <w:sz w:val="28"/>
          <w:szCs w:val="26"/>
        </w:rPr>
        <w:t>du 08 mars</w:t>
      </w:r>
      <w:r w:rsidR="006F2E98" w:rsidRPr="009C7617">
        <w:rPr>
          <w:rFonts w:ascii="Tahoma" w:hAnsi="Tahoma" w:cs="Tahoma"/>
          <w:sz w:val="28"/>
          <w:szCs w:val="26"/>
        </w:rPr>
        <w:t>,</w:t>
      </w:r>
      <w:r w:rsidR="002D7E99" w:rsidRPr="009C7617">
        <w:rPr>
          <w:rFonts w:ascii="Tahoma" w:hAnsi="Tahoma" w:cs="Tahoma"/>
          <w:sz w:val="28"/>
          <w:szCs w:val="26"/>
        </w:rPr>
        <w:t xml:space="preserve"> </w:t>
      </w:r>
      <w:r w:rsidRPr="009C7617">
        <w:rPr>
          <w:rFonts w:ascii="Tahoma" w:hAnsi="Tahoma" w:cs="Tahoma"/>
          <w:sz w:val="28"/>
          <w:szCs w:val="26"/>
        </w:rPr>
        <w:t xml:space="preserve">dédié à la </w:t>
      </w:r>
      <w:r w:rsidR="002565A5" w:rsidRPr="009C7617">
        <w:rPr>
          <w:rFonts w:ascii="Tahoma" w:hAnsi="Tahoma" w:cs="Tahoma"/>
          <w:sz w:val="28"/>
          <w:szCs w:val="26"/>
        </w:rPr>
        <w:t>petite et</w:t>
      </w:r>
      <w:r w:rsidRPr="009C7617">
        <w:rPr>
          <w:rFonts w:ascii="Tahoma" w:hAnsi="Tahoma" w:cs="Tahoma"/>
          <w:sz w:val="28"/>
          <w:szCs w:val="26"/>
        </w:rPr>
        <w:t xml:space="preserve"> jeune-fille  </w:t>
      </w:r>
      <w:r w:rsidR="0047250D" w:rsidRPr="009C7617">
        <w:rPr>
          <w:rFonts w:ascii="Tahoma" w:hAnsi="Tahoma" w:cs="Tahoma"/>
          <w:sz w:val="28"/>
          <w:szCs w:val="26"/>
        </w:rPr>
        <w:t>ainsi qu’</w:t>
      </w:r>
      <w:r w:rsidRPr="009C7617">
        <w:rPr>
          <w:rFonts w:ascii="Tahoma" w:hAnsi="Tahoma" w:cs="Tahoma"/>
          <w:sz w:val="28"/>
          <w:szCs w:val="26"/>
        </w:rPr>
        <w:t>à la Femme</w:t>
      </w:r>
      <w:r w:rsidR="00162771" w:rsidRPr="009C7617">
        <w:rPr>
          <w:rFonts w:ascii="Tahoma" w:hAnsi="Tahoma" w:cs="Tahoma"/>
          <w:sz w:val="28"/>
          <w:szCs w:val="26"/>
        </w:rPr>
        <w:t>,</w:t>
      </w:r>
      <w:r w:rsidRPr="009C7617">
        <w:rPr>
          <w:rFonts w:ascii="Tahoma" w:hAnsi="Tahoma" w:cs="Tahoma"/>
          <w:sz w:val="28"/>
          <w:szCs w:val="26"/>
        </w:rPr>
        <w:t xml:space="preserve"> sur l’ensemble de la planète</w:t>
      </w:r>
      <w:r w:rsidR="00D7115F" w:rsidRPr="009C7617">
        <w:rPr>
          <w:rFonts w:ascii="Tahoma" w:hAnsi="Tahoma" w:cs="Tahoma"/>
          <w:sz w:val="28"/>
          <w:szCs w:val="26"/>
        </w:rPr>
        <w:t>,</w:t>
      </w:r>
      <w:r w:rsidRPr="009C7617">
        <w:rPr>
          <w:rFonts w:ascii="Tahoma" w:hAnsi="Tahoma" w:cs="Tahoma"/>
          <w:sz w:val="28"/>
          <w:szCs w:val="26"/>
        </w:rPr>
        <w:t xml:space="preserve"> permettez-moi, </w:t>
      </w:r>
      <w:r w:rsidR="00CE2F0A" w:rsidRPr="009C7617">
        <w:rPr>
          <w:rFonts w:ascii="Tahoma" w:hAnsi="Tahoma" w:cs="Tahoma"/>
          <w:sz w:val="28"/>
          <w:szCs w:val="26"/>
        </w:rPr>
        <w:t>de prime</w:t>
      </w:r>
      <w:r w:rsidRPr="009C7617">
        <w:rPr>
          <w:rFonts w:ascii="Tahoma" w:hAnsi="Tahoma" w:cs="Tahoma"/>
          <w:sz w:val="28"/>
          <w:szCs w:val="26"/>
        </w:rPr>
        <w:t xml:space="preserve"> abord, </w:t>
      </w:r>
      <w:r w:rsidR="00344E6C" w:rsidRPr="009C7617">
        <w:rPr>
          <w:rFonts w:ascii="Tahoma" w:hAnsi="Tahoma" w:cs="Tahoma"/>
          <w:sz w:val="28"/>
          <w:szCs w:val="26"/>
        </w:rPr>
        <w:t xml:space="preserve">au nom du Gouvernement Provincial, </w:t>
      </w:r>
      <w:r w:rsidR="00CE2F0A" w:rsidRPr="009C7617">
        <w:rPr>
          <w:rFonts w:ascii="Tahoma" w:hAnsi="Tahoma" w:cs="Tahoma"/>
          <w:sz w:val="28"/>
          <w:szCs w:val="26"/>
        </w:rPr>
        <w:t>d’adresser</w:t>
      </w:r>
      <w:r w:rsidR="00162771" w:rsidRPr="009C7617">
        <w:rPr>
          <w:rFonts w:ascii="Tahoma" w:hAnsi="Tahoma" w:cs="Tahoma"/>
          <w:sz w:val="28"/>
          <w:szCs w:val="26"/>
        </w:rPr>
        <w:t xml:space="preserve"> mes souhaits de bonne fête </w:t>
      </w:r>
      <w:r w:rsidR="00465572" w:rsidRPr="009C7617">
        <w:rPr>
          <w:rFonts w:ascii="Tahoma" w:hAnsi="Tahoma" w:cs="Tahoma"/>
          <w:sz w:val="28"/>
          <w:szCs w:val="26"/>
        </w:rPr>
        <w:t xml:space="preserve">à </w:t>
      </w:r>
      <w:r w:rsidR="00F60E0E" w:rsidRPr="009C7617">
        <w:rPr>
          <w:rFonts w:ascii="Tahoma" w:hAnsi="Tahoma" w:cs="Tahoma"/>
          <w:sz w:val="28"/>
          <w:szCs w:val="26"/>
        </w:rPr>
        <w:t xml:space="preserve">toutes </w:t>
      </w:r>
      <w:r w:rsidR="0039386C" w:rsidRPr="009C7617">
        <w:rPr>
          <w:rFonts w:ascii="Tahoma" w:hAnsi="Tahoma" w:cs="Tahoma"/>
          <w:sz w:val="28"/>
          <w:szCs w:val="26"/>
        </w:rPr>
        <w:t>les</w:t>
      </w:r>
      <w:r w:rsidR="00C97103" w:rsidRPr="009C7617">
        <w:rPr>
          <w:rFonts w:ascii="Tahoma" w:hAnsi="Tahoma" w:cs="Tahoma"/>
          <w:sz w:val="28"/>
          <w:szCs w:val="26"/>
        </w:rPr>
        <w:t xml:space="preserve"> mamans</w:t>
      </w:r>
      <w:r w:rsidR="00F60E0E" w:rsidRPr="009C7617">
        <w:rPr>
          <w:rFonts w:ascii="Tahoma" w:hAnsi="Tahoma" w:cs="Tahoma"/>
          <w:sz w:val="28"/>
          <w:szCs w:val="26"/>
        </w:rPr>
        <w:t xml:space="preserve">, particulièrement celles vivant </w:t>
      </w:r>
      <w:r w:rsidR="000F3062" w:rsidRPr="009C7617">
        <w:rPr>
          <w:rFonts w:ascii="Tahoma" w:hAnsi="Tahoma" w:cs="Tahoma"/>
          <w:sz w:val="28"/>
          <w:szCs w:val="26"/>
        </w:rPr>
        <w:t xml:space="preserve">dans notre chère Province du </w:t>
      </w:r>
      <w:r w:rsidR="00F60E0E" w:rsidRPr="009C7617">
        <w:rPr>
          <w:rFonts w:ascii="Tahoma" w:hAnsi="Tahoma" w:cs="Tahoma"/>
          <w:sz w:val="28"/>
          <w:szCs w:val="26"/>
        </w:rPr>
        <w:t xml:space="preserve">Nord-Kivu. </w:t>
      </w:r>
    </w:p>
    <w:p w:rsidR="00A82E12" w:rsidRPr="009C7617" w:rsidRDefault="00A82E12" w:rsidP="00B7140A">
      <w:pPr>
        <w:spacing w:line="360" w:lineRule="auto"/>
        <w:jc w:val="both"/>
        <w:rPr>
          <w:rFonts w:ascii="Tahoma" w:hAnsi="Tahoma" w:cs="Tahoma"/>
          <w:sz w:val="14"/>
          <w:szCs w:val="26"/>
        </w:rPr>
      </w:pPr>
    </w:p>
    <w:p w:rsidR="00470B03" w:rsidRPr="009C7617" w:rsidRDefault="00621E70" w:rsidP="00B7140A">
      <w:pPr>
        <w:spacing w:line="360" w:lineRule="auto"/>
        <w:jc w:val="both"/>
        <w:rPr>
          <w:rFonts w:ascii="Tahoma" w:hAnsi="Tahoma" w:cs="Tahoma"/>
          <w:sz w:val="28"/>
          <w:szCs w:val="26"/>
        </w:rPr>
      </w:pPr>
      <w:r w:rsidRPr="009C7617">
        <w:rPr>
          <w:rFonts w:ascii="Tahoma" w:hAnsi="Tahoma" w:cs="Tahoma"/>
          <w:sz w:val="28"/>
          <w:szCs w:val="26"/>
        </w:rPr>
        <w:t>En effet, c</w:t>
      </w:r>
      <w:r w:rsidR="001517A5" w:rsidRPr="009C7617">
        <w:rPr>
          <w:rFonts w:ascii="Tahoma" w:hAnsi="Tahoma" w:cs="Tahoma"/>
          <w:sz w:val="28"/>
          <w:szCs w:val="26"/>
        </w:rPr>
        <w:t xml:space="preserve">e </w:t>
      </w:r>
      <w:r w:rsidR="00D455C7" w:rsidRPr="009C7617">
        <w:rPr>
          <w:rFonts w:ascii="Tahoma" w:hAnsi="Tahoma" w:cs="Tahoma"/>
          <w:sz w:val="28"/>
          <w:szCs w:val="26"/>
        </w:rPr>
        <w:t xml:space="preserve">grand </w:t>
      </w:r>
      <w:r w:rsidR="001517A5" w:rsidRPr="009C7617">
        <w:rPr>
          <w:rFonts w:ascii="Tahoma" w:hAnsi="Tahoma" w:cs="Tahoma"/>
          <w:sz w:val="28"/>
          <w:szCs w:val="26"/>
        </w:rPr>
        <w:t>jour vaut son pesant d’or</w:t>
      </w:r>
      <w:r w:rsidR="00815113" w:rsidRPr="009C7617">
        <w:rPr>
          <w:rFonts w:ascii="Tahoma" w:hAnsi="Tahoma" w:cs="Tahoma"/>
          <w:sz w:val="28"/>
          <w:szCs w:val="26"/>
        </w:rPr>
        <w:t xml:space="preserve"> en ce que</w:t>
      </w:r>
      <w:r w:rsidR="00702F85" w:rsidRPr="009C7617">
        <w:rPr>
          <w:rFonts w:ascii="Tahoma" w:hAnsi="Tahoma" w:cs="Tahoma"/>
          <w:sz w:val="28"/>
          <w:szCs w:val="26"/>
        </w:rPr>
        <w:t>, Mesdames et M</w:t>
      </w:r>
      <w:r w:rsidR="00EE3D0F" w:rsidRPr="009C7617">
        <w:rPr>
          <w:rFonts w:ascii="Tahoma" w:hAnsi="Tahoma" w:cs="Tahoma"/>
          <w:sz w:val="28"/>
          <w:szCs w:val="26"/>
        </w:rPr>
        <w:t>essieurs,</w:t>
      </w:r>
      <w:r w:rsidR="00815113" w:rsidRPr="009C7617">
        <w:rPr>
          <w:rFonts w:ascii="Tahoma" w:hAnsi="Tahoma" w:cs="Tahoma"/>
          <w:sz w:val="28"/>
          <w:szCs w:val="26"/>
        </w:rPr>
        <w:t xml:space="preserve"> </w:t>
      </w:r>
      <w:r w:rsidR="00FE0E6A" w:rsidRPr="009C7617">
        <w:rPr>
          <w:rFonts w:ascii="Tahoma" w:hAnsi="Tahoma" w:cs="Tahoma"/>
          <w:sz w:val="28"/>
          <w:szCs w:val="26"/>
        </w:rPr>
        <w:t xml:space="preserve">la </w:t>
      </w:r>
      <w:r w:rsidR="002750A3" w:rsidRPr="009C7617">
        <w:rPr>
          <w:rFonts w:ascii="Tahoma" w:hAnsi="Tahoma" w:cs="Tahoma"/>
          <w:sz w:val="28"/>
          <w:szCs w:val="26"/>
        </w:rPr>
        <w:t>m</w:t>
      </w:r>
      <w:r w:rsidR="00FE0E6A" w:rsidRPr="009C7617">
        <w:rPr>
          <w:rFonts w:ascii="Tahoma" w:hAnsi="Tahoma" w:cs="Tahoma"/>
          <w:sz w:val="28"/>
          <w:szCs w:val="26"/>
        </w:rPr>
        <w:t>aman</w:t>
      </w:r>
      <w:r w:rsidR="001517A5" w:rsidRPr="009C7617">
        <w:rPr>
          <w:rFonts w:ascii="Tahoma" w:hAnsi="Tahoma" w:cs="Tahoma"/>
          <w:sz w:val="28"/>
          <w:szCs w:val="26"/>
        </w:rPr>
        <w:t xml:space="preserve"> </w:t>
      </w:r>
      <w:r w:rsidR="00E81232" w:rsidRPr="009C7617">
        <w:rPr>
          <w:rFonts w:ascii="Tahoma" w:hAnsi="Tahoma" w:cs="Tahoma"/>
          <w:sz w:val="28"/>
          <w:szCs w:val="26"/>
        </w:rPr>
        <w:t>demeure</w:t>
      </w:r>
      <w:r w:rsidR="005A2C06" w:rsidRPr="009C7617">
        <w:rPr>
          <w:rFonts w:ascii="Tahoma" w:hAnsi="Tahoma" w:cs="Tahoma"/>
          <w:sz w:val="28"/>
          <w:szCs w:val="26"/>
        </w:rPr>
        <w:t xml:space="preserve"> pour chacun</w:t>
      </w:r>
      <w:r w:rsidR="00FE0E6A" w:rsidRPr="009C7617">
        <w:rPr>
          <w:rFonts w:ascii="Tahoma" w:hAnsi="Tahoma" w:cs="Tahoma"/>
          <w:sz w:val="28"/>
          <w:szCs w:val="26"/>
        </w:rPr>
        <w:t xml:space="preserve"> </w:t>
      </w:r>
      <w:r w:rsidR="00524942" w:rsidRPr="009C7617">
        <w:rPr>
          <w:rFonts w:ascii="Tahoma" w:hAnsi="Tahoma" w:cs="Tahoma"/>
          <w:sz w:val="28"/>
          <w:szCs w:val="26"/>
        </w:rPr>
        <w:t xml:space="preserve">de nous </w:t>
      </w:r>
      <w:r w:rsidR="00FE0E6A" w:rsidRPr="009C7617">
        <w:rPr>
          <w:rFonts w:ascii="Tahoma" w:hAnsi="Tahoma" w:cs="Tahoma"/>
          <w:sz w:val="28"/>
          <w:szCs w:val="26"/>
        </w:rPr>
        <w:t>l’incarnation par excellence de la vie</w:t>
      </w:r>
      <w:r w:rsidR="00222C19" w:rsidRPr="009C7617">
        <w:rPr>
          <w:rFonts w:ascii="Tahoma" w:hAnsi="Tahoma" w:cs="Tahoma"/>
          <w:sz w:val="28"/>
          <w:szCs w:val="26"/>
        </w:rPr>
        <w:t>, nourricière</w:t>
      </w:r>
      <w:r w:rsidR="00EC6DB7" w:rsidRPr="009C7617">
        <w:rPr>
          <w:rFonts w:ascii="Tahoma" w:hAnsi="Tahoma" w:cs="Tahoma"/>
          <w:sz w:val="28"/>
          <w:szCs w:val="26"/>
        </w:rPr>
        <w:t xml:space="preserve"> et</w:t>
      </w:r>
      <w:r w:rsidR="00423069" w:rsidRPr="009C7617">
        <w:rPr>
          <w:rFonts w:ascii="Tahoma" w:hAnsi="Tahoma" w:cs="Tahoma"/>
          <w:sz w:val="28"/>
          <w:szCs w:val="26"/>
        </w:rPr>
        <w:t xml:space="preserve"> protectrice</w:t>
      </w:r>
      <w:r w:rsidR="00EC6DB7" w:rsidRPr="009C7617">
        <w:rPr>
          <w:rFonts w:ascii="Tahoma" w:hAnsi="Tahoma" w:cs="Tahoma"/>
          <w:sz w:val="28"/>
          <w:szCs w:val="26"/>
        </w:rPr>
        <w:t xml:space="preserve">. Elle est aussi </w:t>
      </w:r>
      <w:r w:rsidR="00625C93" w:rsidRPr="009C7617">
        <w:rPr>
          <w:rFonts w:ascii="Tahoma" w:hAnsi="Tahoma" w:cs="Tahoma"/>
          <w:sz w:val="28"/>
          <w:szCs w:val="26"/>
        </w:rPr>
        <w:t>E</w:t>
      </w:r>
      <w:r w:rsidR="008F3102" w:rsidRPr="009C7617">
        <w:rPr>
          <w:rFonts w:ascii="Tahoma" w:hAnsi="Tahoma" w:cs="Tahoma"/>
          <w:sz w:val="28"/>
          <w:szCs w:val="26"/>
        </w:rPr>
        <w:t>ducatrice</w:t>
      </w:r>
      <w:r w:rsidR="006644AB" w:rsidRPr="009C7617">
        <w:rPr>
          <w:rFonts w:ascii="Tahoma" w:hAnsi="Tahoma" w:cs="Tahoma"/>
          <w:sz w:val="28"/>
          <w:szCs w:val="26"/>
        </w:rPr>
        <w:t>,</w:t>
      </w:r>
      <w:r w:rsidR="007E7972" w:rsidRPr="009C7617">
        <w:rPr>
          <w:rFonts w:ascii="Tahoma" w:hAnsi="Tahoma" w:cs="Tahoma"/>
          <w:sz w:val="28"/>
          <w:szCs w:val="26"/>
        </w:rPr>
        <w:t xml:space="preserve"> par elle</w:t>
      </w:r>
      <w:r w:rsidR="00D9062C" w:rsidRPr="009C7617">
        <w:rPr>
          <w:rFonts w:ascii="Tahoma" w:hAnsi="Tahoma" w:cs="Tahoma"/>
          <w:sz w:val="28"/>
          <w:szCs w:val="26"/>
        </w:rPr>
        <w:t>, la société se reproduit et se maintien</w:t>
      </w:r>
      <w:r w:rsidR="00E6542F" w:rsidRPr="009C7617">
        <w:rPr>
          <w:rFonts w:ascii="Tahoma" w:hAnsi="Tahoma" w:cs="Tahoma"/>
          <w:sz w:val="28"/>
          <w:szCs w:val="26"/>
        </w:rPr>
        <w:t>t</w:t>
      </w:r>
      <w:r w:rsidR="000A0BF3" w:rsidRPr="009C7617">
        <w:rPr>
          <w:rFonts w:ascii="Tahoma" w:hAnsi="Tahoma" w:cs="Tahoma"/>
          <w:sz w:val="28"/>
          <w:szCs w:val="26"/>
        </w:rPr>
        <w:t xml:space="preserve"> ; par elle, elle transmet </w:t>
      </w:r>
      <w:r w:rsidR="00165465" w:rsidRPr="009C7617">
        <w:rPr>
          <w:rFonts w:ascii="Tahoma" w:hAnsi="Tahoma" w:cs="Tahoma"/>
          <w:sz w:val="28"/>
          <w:szCs w:val="26"/>
        </w:rPr>
        <w:t>s</w:t>
      </w:r>
      <w:r w:rsidR="000A0BF3" w:rsidRPr="009C7617">
        <w:rPr>
          <w:rFonts w:ascii="Tahoma" w:hAnsi="Tahoma" w:cs="Tahoma"/>
          <w:sz w:val="28"/>
          <w:szCs w:val="26"/>
        </w:rPr>
        <w:t>a culture</w:t>
      </w:r>
      <w:r w:rsidR="00512626" w:rsidRPr="009C7617">
        <w:rPr>
          <w:rFonts w:ascii="Tahoma" w:hAnsi="Tahoma" w:cs="Tahoma"/>
          <w:sz w:val="28"/>
          <w:szCs w:val="26"/>
        </w:rPr>
        <w:t xml:space="preserve">. </w:t>
      </w:r>
    </w:p>
    <w:p w:rsidR="006550DB" w:rsidRPr="009C7617" w:rsidRDefault="00470B03" w:rsidP="00B7140A">
      <w:pPr>
        <w:spacing w:line="360" w:lineRule="auto"/>
        <w:jc w:val="both"/>
        <w:rPr>
          <w:rFonts w:ascii="Tahoma" w:hAnsi="Tahoma" w:cs="Tahoma"/>
          <w:sz w:val="28"/>
          <w:szCs w:val="26"/>
        </w:rPr>
      </w:pPr>
      <w:r w:rsidRPr="009C7617">
        <w:rPr>
          <w:rFonts w:ascii="Tahoma" w:hAnsi="Tahoma" w:cs="Tahoma"/>
          <w:sz w:val="28"/>
          <w:szCs w:val="26"/>
        </w:rPr>
        <w:t xml:space="preserve">Ne dit-on pas qu’éduquer une femme, c’est éduquer </w:t>
      </w:r>
      <w:r w:rsidR="00AC0CF4" w:rsidRPr="009C7617">
        <w:rPr>
          <w:rFonts w:ascii="Tahoma" w:hAnsi="Tahoma" w:cs="Tahoma"/>
          <w:sz w:val="28"/>
          <w:szCs w:val="26"/>
        </w:rPr>
        <w:t>toute une nation ?</w:t>
      </w:r>
    </w:p>
    <w:p w:rsidR="006550DB" w:rsidRPr="009C7617" w:rsidRDefault="006550DB" w:rsidP="00B7140A">
      <w:pPr>
        <w:spacing w:line="360" w:lineRule="auto"/>
        <w:jc w:val="both"/>
        <w:rPr>
          <w:rFonts w:ascii="Tahoma" w:hAnsi="Tahoma" w:cs="Tahoma"/>
          <w:sz w:val="8"/>
          <w:szCs w:val="26"/>
        </w:rPr>
      </w:pPr>
    </w:p>
    <w:p w:rsidR="0013198D" w:rsidRPr="009C7617" w:rsidRDefault="00CD7E1C" w:rsidP="009C7617">
      <w:pPr>
        <w:pStyle w:val="Titre1"/>
        <w:spacing w:before="0" w:beforeAutospacing="0" w:after="0" w:afterAutospacing="0" w:line="360" w:lineRule="auto"/>
        <w:jc w:val="both"/>
        <w:textAlignment w:val="baseline"/>
        <w:rPr>
          <w:rFonts w:ascii="Arial" w:hAnsi="Arial" w:cs="Arial"/>
          <w:b w:val="0"/>
          <w:bCs w:val="0"/>
          <w:sz w:val="18"/>
          <w:szCs w:val="18"/>
        </w:rPr>
      </w:pPr>
      <w:r w:rsidRPr="009C7617">
        <w:rPr>
          <w:rFonts w:ascii="Tahoma" w:hAnsi="Tahoma" w:cs="Tahoma"/>
          <w:b w:val="0"/>
          <w:sz w:val="28"/>
          <w:szCs w:val="26"/>
        </w:rPr>
        <w:t xml:space="preserve">C’est donc avec joie, </w:t>
      </w:r>
      <w:r w:rsidR="008E0118" w:rsidRPr="009C7617">
        <w:rPr>
          <w:rFonts w:ascii="Tahoma" w:hAnsi="Tahoma" w:cs="Tahoma"/>
          <w:b w:val="0"/>
          <w:sz w:val="28"/>
          <w:szCs w:val="26"/>
        </w:rPr>
        <w:t xml:space="preserve">que nous </w:t>
      </w:r>
      <w:r w:rsidR="00AD4131" w:rsidRPr="009C7617">
        <w:rPr>
          <w:rFonts w:ascii="Tahoma" w:hAnsi="Tahoma" w:cs="Tahoma"/>
          <w:b w:val="0"/>
          <w:sz w:val="28"/>
          <w:szCs w:val="26"/>
        </w:rPr>
        <w:t xml:space="preserve">célébrons </w:t>
      </w:r>
      <w:r w:rsidR="00A2464A" w:rsidRPr="009C7617">
        <w:rPr>
          <w:rFonts w:ascii="Tahoma" w:hAnsi="Tahoma" w:cs="Tahoma"/>
          <w:b w:val="0"/>
          <w:sz w:val="28"/>
          <w:szCs w:val="26"/>
        </w:rPr>
        <w:t>ce jour</w:t>
      </w:r>
      <w:r w:rsidR="00650D3D" w:rsidRPr="009C7617">
        <w:rPr>
          <w:rFonts w:ascii="Tahoma" w:hAnsi="Tahoma" w:cs="Tahoma"/>
          <w:b w:val="0"/>
          <w:sz w:val="28"/>
          <w:szCs w:val="26"/>
        </w:rPr>
        <w:t xml:space="preserve"> qui, du reste</w:t>
      </w:r>
      <w:r w:rsidR="00D838F2" w:rsidRPr="009C7617">
        <w:rPr>
          <w:rFonts w:ascii="Tahoma" w:hAnsi="Tahoma" w:cs="Tahoma"/>
          <w:b w:val="0"/>
          <w:sz w:val="28"/>
          <w:szCs w:val="26"/>
        </w:rPr>
        <w:t xml:space="preserve"> pour cette année de 2011</w:t>
      </w:r>
      <w:r w:rsidR="00650D3D" w:rsidRPr="009C7617">
        <w:rPr>
          <w:rFonts w:ascii="Tahoma" w:hAnsi="Tahoma" w:cs="Tahoma"/>
          <w:b w:val="0"/>
          <w:sz w:val="28"/>
          <w:szCs w:val="26"/>
        </w:rPr>
        <w:t>,</w:t>
      </w:r>
      <w:r w:rsidR="006C7BCF" w:rsidRPr="009C7617">
        <w:rPr>
          <w:rFonts w:ascii="Tahoma" w:hAnsi="Tahoma" w:cs="Tahoma"/>
          <w:b w:val="0"/>
          <w:sz w:val="28"/>
          <w:szCs w:val="26"/>
        </w:rPr>
        <w:t xml:space="preserve"> </w:t>
      </w:r>
      <w:r w:rsidR="008E4345" w:rsidRPr="009C7617">
        <w:rPr>
          <w:rFonts w:ascii="Tahoma" w:hAnsi="Tahoma" w:cs="Tahoma"/>
          <w:b w:val="0"/>
          <w:sz w:val="28"/>
          <w:szCs w:val="26"/>
        </w:rPr>
        <w:t>marque le centenaire de la Journée Internationale de la Femme</w:t>
      </w:r>
      <w:r w:rsidR="00FE1E13" w:rsidRPr="009C7617">
        <w:rPr>
          <w:rFonts w:ascii="Tahoma" w:hAnsi="Tahoma" w:cs="Tahoma"/>
          <w:b w:val="0"/>
          <w:sz w:val="28"/>
          <w:szCs w:val="26"/>
        </w:rPr>
        <w:t>,</w:t>
      </w:r>
      <w:r w:rsidR="00C00611" w:rsidRPr="009C7617">
        <w:rPr>
          <w:rFonts w:ascii="Tahoma" w:hAnsi="Tahoma" w:cs="Tahoma"/>
          <w:b w:val="0"/>
          <w:sz w:val="28"/>
          <w:szCs w:val="26"/>
        </w:rPr>
        <w:t xml:space="preserve"> </w:t>
      </w:r>
      <w:r w:rsidR="00CA3186" w:rsidRPr="009C7617">
        <w:rPr>
          <w:rFonts w:ascii="Tahoma" w:hAnsi="Tahoma" w:cs="Tahoma"/>
          <w:b w:val="0"/>
          <w:sz w:val="28"/>
          <w:szCs w:val="26"/>
        </w:rPr>
        <w:t xml:space="preserve">et ce, </w:t>
      </w:r>
      <w:r w:rsidR="00C00611" w:rsidRPr="009C7617">
        <w:rPr>
          <w:rFonts w:ascii="Tahoma" w:hAnsi="Tahoma" w:cs="Tahoma"/>
          <w:b w:val="0"/>
          <w:sz w:val="28"/>
          <w:szCs w:val="26"/>
        </w:rPr>
        <w:t xml:space="preserve">depuis </w:t>
      </w:r>
      <w:r w:rsidR="00DA7574" w:rsidRPr="009C7617">
        <w:rPr>
          <w:rFonts w:ascii="Tahoma" w:hAnsi="Tahoma" w:cs="Tahoma"/>
          <w:b w:val="0"/>
          <w:sz w:val="28"/>
        </w:rPr>
        <w:t>le 8 Mars 1910</w:t>
      </w:r>
      <w:r w:rsidR="00F67DB2" w:rsidRPr="009C7617">
        <w:rPr>
          <w:rFonts w:ascii="Tahoma" w:hAnsi="Tahoma" w:cs="Tahoma"/>
          <w:b w:val="0"/>
          <w:sz w:val="28"/>
        </w:rPr>
        <w:t>,</w:t>
      </w:r>
      <w:r w:rsidR="00DA7574" w:rsidRPr="009C7617">
        <w:rPr>
          <w:rFonts w:ascii="Tahoma" w:hAnsi="Tahoma" w:cs="Tahoma"/>
          <w:b w:val="0"/>
          <w:sz w:val="28"/>
        </w:rPr>
        <w:t xml:space="preserve"> </w:t>
      </w:r>
      <w:r w:rsidR="00477CC9" w:rsidRPr="009C7617">
        <w:rPr>
          <w:rFonts w:ascii="Tahoma" w:hAnsi="Tahoma" w:cs="Tahoma"/>
          <w:b w:val="0"/>
          <w:sz w:val="28"/>
        </w:rPr>
        <w:t xml:space="preserve">quand, </w:t>
      </w:r>
      <w:r w:rsidR="00DA7574" w:rsidRPr="009C7617">
        <w:rPr>
          <w:rFonts w:ascii="Tahoma" w:hAnsi="Tahoma" w:cs="Tahoma"/>
          <w:b w:val="0"/>
          <w:sz w:val="28"/>
        </w:rPr>
        <w:t>à Copenhague</w:t>
      </w:r>
      <w:r w:rsidR="00DC090C" w:rsidRPr="009C7617">
        <w:rPr>
          <w:rFonts w:ascii="Tahoma" w:hAnsi="Tahoma" w:cs="Tahoma"/>
          <w:b w:val="0"/>
          <w:sz w:val="28"/>
        </w:rPr>
        <w:t>,</w:t>
      </w:r>
      <w:r w:rsidR="00477CC9" w:rsidRPr="009C7617">
        <w:rPr>
          <w:rFonts w:ascii="Tahoma" w:hAnsi="Tahoma" w:cs="Tahoma"/>
          <w:b w:val="0"/>
          <w:sz w:val="28"/>
        </w:rPr>
        <w:t xml:space="preserve"> au Danemark, </w:t>
      </w:r>
      <w:r w:rsidR="00DA7574" w:rsidRPr="009C7617">
        <w:rPr>
          <w:rFonts w:ascii="Tahoma" w:hAnsi="Tahoma" w:cs="Tahoma"/>
          <w:b w:val="0"/>
          <w:sz w:val="28"/>
        </w:rPr>
        <w:t>la confédération internationale de femmes socialistes de</w:t>
      </w:r>
      <w:r w:rsidR="004E6223" w:rsidRPr="009C7617">
        <w:rPr>
          <w:rFonts w:ascii="Tahoma" w:hAnsi="Tahoma" w:cs="Tahoma"/>
          <w:b w:val="0"/>
          <w:sz w:val="28"/>
        </w:rPr>
        <w:t xml:space="preserve">s </w:t>
      </w:r>
      <w:r w:rsidR="00DA7574" w:rsidRPr="009C7617">
        <w:rPr>
          <w:rFonts w:ascii="Tahoma" w:hAnsi="Tahoma" w:cs="Tahoma"/>
          <w:b w:val="0"/>
          <w:sz w:val="28"/>
        </w:rPr>
        <w:t>pays</w:t>
      </w:r>
      <w:r w:rsidR="00B105BB" w:rsidRPr="009C7617">
        <w:rPr>
          <w:rFonts w:ascii="Tahoma" w:hAnsi="Tahoma" w:cs="Tahoma"/>
          <w:b w:val="0"/>
          <w:sz w:val="28"/>
        </w:rPr>
        <w:t xml:space="preserve"> occidentaux</w:t>
      </w:r>
      <w:r w:rsidR="00DA7574" w:rsidRPr="009C7617">
        <w:rPr>
          <w:rFonts w:ascii="Tahoma" w:hAnsi="Tahoma" w:cs="Tahoma"/>
          <w:b w:val="0"/>
          <w:sz w:val="28"/>
        </w:rPr>
        <w:t xml:space="preserve"> l’</w:t>
      </w:r>
      <w:r w:rsidR="007C76E1" w:rsidRPr="009C7617">
        <w:rPr>
          <w:rFonts w:ascii="Tahoma" w:hAnsi="Tahoma" w:cs="Tahoma"/>
          <w:b w:val="0"/>
          <w:sz w:val="28"/>
        </w:rPr>
        <w:t xml:space="preserve">a </w:t>
      </w:r>
      <w:r w:rsidR="00DA7574" w:rsidRPr="009C7617">
        <w:rPr>
          <w:rFonts w:ascii="Tahoma" w:hAnsi="Tahoma" w:cs="Tahoma"/>
          <w:b w:val="0"/>
          <w:sz w:val="28"/>
        </w:rPr>
        <w:t>consacré</w:t>
      </w:r>
      <w:r w:rsidR="00030354" w:rsidRPr="009C7617">
        <w:rPr>
          <w:rFonts w:ascii="Tahoma" w:hAnsi="Tahoma" w:cs="Tahoma"/>
          <w:b w:val="0"/>
          <w:sz w:val="28"/>
        </w:rPr>
        <w:t>e</w:t>
      </w:r>
      <w:r w:rsidR="00DA7574" w:rsidRPr="009C7617">
        <w:rPr>
          <w:rFonts w:ascii="Tahoma" w:hAnsi="Tahoma" w:cs="Tahoma"/>
          <w:b w:val="0"/>
          <w:sz w:val="28"/>
        </w:rPr>
        <w:t xml:space="preserve">  en</w:t>
      </w:r>
      <w:r w:rsidR="003E03BA" w:rsidRPr="009C7617">
        <w:rPr>
          <w:rFonts w:ascii="Tahoma" w:hAnsi="Tahoma" w:cs="Tahoma"/>
          <w:b w:val="0"/>
          <w:sz w:val="28"/>
        </w:rPr>
        <w:t xml:space="preserve"> réclamant les meilleures conditions de travail et le droit de vote</w:t>
      </w:r>
      <w:r w:rsidR="00DA7574" w:rsidRPr="009C7617">
        <w:rPr>
          <w:rFonts w:ascii="Tahoma" w:hAnsi="Tahoma" w:cs="Tahoma"/>
          <w:b w:val="0"/>
          <w:sz w:val="28"/>
        </w:rPr>
        <w:t>.</w:t>
      </w:r>
      <w:r w:rsidR="0013198D" w:rsidRPr="009C7617">
        <w:rPr>
          <w:rFonts w:ascii="Arial" w:hAnsi="Arial" w:cs="Arial"/>
          <w:b w:val="0"/>
          <w:bCs w:val="0"/>
          <w:sz w:val="18"/>
          <w:szCs w:val="18"/>
        </w:rPr>
        <w:t xml:space="preserve"> </w:t>
      </w:r>
    </w:p>
    <w:p w:rsidR="002362E3" w:rsidRPr="009C7617" w:rsidRDefault="002362E3" w:rsidP="009C7617">
      <w:pPr>
        <w:pStyle w:val="Titre1"/>
        <w:spacing w:before="0" w:beforeAutospacing="0" w:after="0" w:afterAutospacing="0" w:line="360" w:lineRule="auto"/>
        <w:jc w:val="both"/>
        <w:textAlignment w:val="baseline"/>
        <w:rPr>
          <w:rFonts w:ascii="Arial" w:hAnsi="Arial" w:cs="Arial"/>
          <w:b w:val="0"/>
          <w:bCs w:val="0"/>
          <w:sz w:val="18"/>
          <w:szCs w:val="18"/>
        </w:rPr>
      </w:pPr>
    </w:p>
    <w:p w:rsidR="0013198D" w:rsidRPr="009C7617" w:rsidRDefault="0013198D" w:rsidP="009C7617">
      <w:pPr>
        <w:pStyle w:val="Titre1"/>
        <w:spacing w:before="0" w:beforeAutospacing="0" w:after="0" w:afterAutospacing="0" w:line="360" w:lineRule="auto"/>
        <w:jc w:val="both"/>
        <w:textAlignment w:val="baseline"/>
        <w:rPr>
          <w:rFonts w:ascii="Tahoma" w:hAnsi="Tahoma" w:cs="Tahoma"/>
          <w:b w:val="0"/>
          <w:bCs w:val="0"/>
          <w:sz w:val="28"/>
          <w:szCs w:val="28"/>
        </w:rPr>
      </w:pPr>
      <w:r w:rsidRPr="009C7617">
        <w:rPr>
          <w:rFonts w:ascii="Tahoma" w:hAnsi="Tahoma" w:cs="Tahoma"/>
          <w:b w:val="0"/>
          <w:bCs w:val="0"/>
          <w:sz w:val="28"/>
          <w:szCs w:val="28"/>
        </w:rPr>
        <w:t>C'est aussi la première Journée internationale de la femme pour </w:t>
      </w:r>
      <w:hyperlink r:id="rId9" w:history="1">
        <w:r w:rsidR="00CE4920" w:rsidRPr="009C7617">
          <w:rPr>
            <w:rFonts w:ascii="Tahoma" w:hAnsi="Tahoma" w:cs="Tahoma"/>
            <w:b w:val="0"/>
            <w:bCs w:val="0"/>
            <w:sz w:val="28"/>
            <w:szCs w:val="28"/>
          </w:rPr>
          <w:t>ONU</w:t>
        </w:r>
        <w:r w:rsidRPr="009C7617">
          <w:rPr>
            <w:rFonts w:ascii="Tahoma" w:hAnsi="Tahoma" w:cs="Tahoma"/>
            <w:b w:val="0"/>
            <w:bCs w:val="0"/>
            <w:sz w:val="28"/>
            <w:szCs w:val="28"/>
            <w:u w:val="single"/>
          </w:rPr>
          <w:t xml:space="preserve"> </w:t>
        </w:r>
        <w:r w:rsidRPr="009C7617">
          <w:rPr>
            <w:rFonts w:ascii="Tahoma" w:hAnsi="Tahoma" w:cs="Tahoma"/>
            <w:b w:val="0"/>
            <w:bCs w:val="0"/>
            <w:i/>
            <w:sz w:val="28"/>
            <w:szCs w:val="28"/>
          </w:rPr>
          <w:t>femmes</w:t>
        </w:r>
      </w:hyperlink>
      <w:r w:rsidRPr="009C7617">
        <w:rPr>
          <w:rFonts w:ascii="Tahoma" w:hAnsi="Tahoma" w:cs="Tahoma"/>
          <w:b w:val="0"/>
          <w:bCs w:val="0"/>
          <w:sz w:val="28"/>
          <w:szCs w:val="28"/>
        </w:rPr>
        <w:t>, la nouvelle entité créée par l'Assemblée générale des Nations Unies le 2 Juillet 2010.</w:t>
      </w:r>
    </w:p>
    <w:p w:rsidR="00DA7574" w:rsidRPr="009C7617" w:rsidRDefault="00DA7574" w:rsidP="009C7617">
      <w:pPr>
        <w:pStyle w:val="NormalWeb"/>
        <w:spacing w:line="360" w:lineRule="auto"/>
        <w:jc w:val="both"/>
        <w:rPr>
          <w:rFonts w:ascii="Tahoma" w:hAnsi="Tahoma" w:cs="Tahoma"/>
          <w:sz w:val="28"/>
          <w:szCs w:val="28"/>
        </w:rPr>
      </w:pPr>
    </w:p>
    <w:p w:rsidR="00B84B22" w:rsidRPr="009C7617" w:rsidRDefault="00B84B22" w:rsidP="00B7140A">
      <w:pPr>
        <w:spacing w:line="360" w:lineRule="auto"/>
        <w:jc w:val="both"/>
        <w:rPr>
          <w:rFonts w:ascii="Tahoma" w:hAnsi="Tahoma" w:cs="Tahoma"/>
          <w:sz w:val="28"/>
          <w:szCs w:val="26"/>
        </w:rPr>
      </w:pPr>
      <w:r w:rsidRPr="009C7617">
        <w:rPr>
          <w:rFonts w:ascii="Tahoma" w:hAnsi="Tahoma" w:cs="Tahoma"/>
          <w:sz w:val="28"/>
          <w:szCs w:val="26"/>
        </w:rPr>
        <w:lastRenderedPageBreak/>
        <w:t>Distingués Invités,</w:t>
      </w:r>
    </w:p>
    <w:p w:rsidR="00055842" w:rsidRPr="009C7617" w:rsidRDefault="00055842" w:rsidP="00B7140A">
      <w:pPr>
        <w:spacing w:line="360" w:lineRule="auto"/>
        <w:jc w:val="both"/>
        <w:rPr>
          <w:rFonts w:ascii="Tahoma" w:hAnsi="Tahoma" w:cs="Tahoma"/>
          <w:sz w:val="28"/>
          <w:szCs w:val="26"/>
        </w:rPr>
      </w:pPr>
      <w:r w:rsidRPr="009C7617">
        <w:rPr>
          <w:rFonts w:ascii="Tahoma" w:hAnsi="Tahoma" w:cs="Tahoma"/>
          <w:sz w:val="28"/>
          <w:szCs w:val="26"/>
        </w:rPr>
        <w:t xml:space="preserve">Mesdames et Messieurs, </w:t>
      </w:r>
    </w:p>
    <w:p w:rsidR="008745BB" w:rsidRPr="009C7617" w:rsidRDefault="008745BB" w:rsidP="00B7140A">
      <w:pPr>
        <w:spacing w:line="360" w:lineRule="auto"/>
        <w:jc w:val="both"/>
        <w:rPr>
          <w:rFonts w:ascii="Tahoma" w:hAnsi="Tahoma" w:cs="Tahoma"/>
          <w:sz w:val="28"/>
          <w:szCs w:val="26"/>
        </w:rPr>
      </w:pPr>
    </w:p>
    <w:p w:rsidR="008745BB" w:rsidRPr="009C7617" w:rsidRDefault="0061462F" w:rsidP="00B7140A">
      <w:pPr>
        <w:spacing w:line="360" w:lineRule="auto"/>
        <w:jc w:val="both"/>
        <w:rPr>
          <w:rFonts w:ascii="Tahoma" w:hAnsi="Tahoma" w:cs="Tahoma"/>
          <w:sz w:val="28"/>
          <w:szCs w:val="26"/>
        </w:rPr>
      </w:pPr>
      <w:r w:rsidRPr="009C7617">
        <w:rPr>
          <w:rFonts w:ascii="Tahoma" w:hAnsi="Tahoma" w:cs="Tahoma"/>
          <w:sz w:val="28"/>
          <w:szCs w:val="26"/>
        </w:rPr>
        <w:t>Comme déjà dit</w:t>
      </w:r>
      <w:r w:rsidR="00103657" w:rsidRPr="009C7617">
        <w:rPr>
          <w:rFonts w:ascii="Tahoma" w:hAnsi="Tahoma" w:cs="Tahoma"/>
          <w:sz w:val="28"/>
          <w:szCs w:val="26"/>
        </w:rPr>
        <w:t xml:space="preserve"> du haut de cette tribune</w:t>
      </w:r>
      <w:r w:rsidR="00912D9F" w:rsidRPr="009C7617">
        <w:rPr>
          <w:rFonts w:ascii="Tahoma" w:hAnsi="Tahoma" w:cs="Tahoma"/>
          <w:sz w:val="28"/>
          <w:szCs w:val="26"/>
        </w:rPr>
        <w:t>, l</w:t>
      </w:r>
      <w:r w:rsidR="00503BF2" w:rsidRPr="009C7617">
        <w:rPr>
          <w:rFonts w:ascii="Tahoma" w:hAnsi="Tahoma" w:cs="Tahoma"/>
          <w:sz w:val="28"/>
          <w:szCs w:val="26"/>
        </w:rPr>
        <w:t xml:space="preserve">e thème </w:t>
      </w:r>
      <w:r w:rsidR="00AC6F99" w:rsidRPr="009C7617">
        <w:rPr>
          <w:rFonts w:ascii="Tahoma" w:hAnsi="Tahoma" w:cs="Tahoma"/>
          <w:sz w:val="28"/>
          <w:szCs w:val="26"/>
        </w:rPr>
        <w:t xml:space="preserve"> </w:t>
      </w:r>
      <w:r w:rsidRPr="009C7617">
        <w:rPr>
          <w:rFonts w:ascii="Tahoma" w:hAnsi="Tahoma" w:cs="Tahoma"/>
          <w:sz w:val="28"/>
          <w:szCs w:val="26"/>
        </w:rPr>
        <w:t xml:space="preserve">retenu </w:t>
      </w:r>
      <w:r w:rsidR="00030A29" w:rsidRPr="009C7617">
        <w:rPr>
          <w:rFonts w:ascii="Tahoma" w:hAnsi="Tahoma" w:cs="Tahoma"/>
          <w:sz w:val="28"/>
          <w:szCs w:val="26"/>
        </w:rPr>
        <w:t>pour cette année, sur le plan international, est</w:t>
      </w:r>
      <w:r w:rsidR="00AA27CD" w:rsidRPr="009C7617">
        <w:rPr>
          <w:rFonts w:ascii="Tahoma" w:hAnsi="Tahoma" w:cs="Tahoma"/>
          <w:sz w:val="28"/>
          <w:szCs w:val="26"/>
        </w:rPr>
        <w:t xml:space="preserve"> </w:t>
      </w:r>
      <w:r w:rsidR="003E04A2" w:rsidRPr="009C7617">
        <w:rPr>
          <w:rFonts w:ascii="Tahoma" w:hAnsi="Tahoma" w:cs="Tahoma"/>
          <w:sz w:val="28"/>
          <w:szCs w:val="26"/>
        </w:rPr>
        <w:t>: « </w:t>
      </w:r>
      <w:r w:rsidR="003E04A2" w:rsidRPr="009C7617">
        <w:rPr>
          <w:rFonts w:ascii="Tahoma" w:hAnsi="Tahoma" w:cs="Tahoma"/>
          <w:i/>
          <w:sz w:val="28"/>
          <w:szCs w:val="26"/>
        </w:rPr>
        <w:t xml:space="preserve">l’accès et la participation des femmes </w:t>
      </w:r>
      <w:r w:rsidR="00D92668" w:rsidRPr="009C7617">
        <w:rPr>
          <w:rFonts w:ascii="Tahoma" w:hAnsi="Tahoma" w:cs="Tahoma"/>
          <w:i/>
          <w:sz w:val="28"/>
          <w:szCs w:val="26"/>
        </w:rPr>
        <w:t>et des filles à l’éducation</w:t>
      </w:r>
      <w:r w:rsidR="009D4C0F" w:rsidRPr="009C7617">
        <w:rPr>
          <w:rFonts w:ascii="Tahoma" w:hAnsi="Tahoma" w:cs="Tahoma"/>
          <w:i/>
          <w:sz w:val="28"/>
          <w:szCs w:val="26"/>
        </w:rPr>
        <w:t>, à la formation, à la science et à la technologie</w:t>
      </w:r>
      <w:r w:rsidR="00E612B6" w:rsidRPr="009C7617">
        <w:rPr>
          <w:rFonts w:ascii="Tahoma" w:hAnsi="Tahoma" w:cs="Tahoma"/>
          <w:i/>
          <w:sz w:val="28"/>
          <w:szCs w:val="26"/>
        </w:rPr>
        <w:t xml:space="preserve"> y compris </w:t>
      </w:r>
      <w:r w:rsidR="003F4706" w:rsidRPr="009C7617">
        <w:rPr>
          <w:rFonts w:ascii="Tahoma" w:hAnsi="Tahoma" w:cs="Tahoma"/>
          <w:i/>
          <w:sz w:val="28"/>
          <w:szCs w:val="26"/>
        </w:rPr>
        <w:t xml:space="preserve">la promotion de l’égalité d’accès </w:t>
      </w:r>
      <w:r w:rsidR="00D82FC2" w:rsidRPr="009C7617">
        <w:rPr>
          <w:rFonts w:ascii="Tahoma" w:hAnsi="Tahoma" w:cs="Tahoma"/>
          <w:i/>
          <w:sz w:val="28"/>
          <w:szCs w:val="26"/>
        </w:rPr>
        <w:t>au plein emploi et au travail décent</w:t>
      </w:r>
      <w:r w:rsidR="00D82FC2" w:rsidRPr="009C7617">
        <w:rPr>
          <w:rFonts w:ascii="Tahoma" w:hAnsi="Tahoma" w:cs="Tahoma"/>
          <w:sz w:val="28"/>
          <w:szCs w:val="26"/>
        </w:rPr>
        <w:t> »</w:t>
      </w:r>
      <w:r w:rsidR="003E35AE" w:rsidRPr="009C7617">
        <w:rPr>
          <w:rFonts w:ascii="Tahoma" w:hAnsi="Tahoma" w:cs="Tahoma"/>
          <w:sz w:val="28"/>
          <w:szCs w:val="26"/>
        </w:rPr>
        <w:t xml:space="preserve">. </w:t>
      </w:r>
    </w:p>
    <w:p w:rsidR="006A5B14" w:rsidRPr="009C7617" w:rsidRDefault="006A5B14" w:rsidP="00B7140A">
      <w:pPr>
        <w:spacing w:line="360" w:lineRule="auto"/>
        <w:jc w:val="both"/>
        <w:rPr>
          <w:rFonts w:ascii="Tahoma" w:hAnsi="Tahoma" w:cs="Tahoma"/>
          <w:sz w:val="16"/>
          <w:szCs w:val="26"/>
        </w:rPr>
      </w:pPr>
    </w:p>
    <w:p w:rsidR="000E75F5" w:rsidRPr="009C7617" w:rsidRDefault="00EE18A9" w:rsidP="00B7140A">
      <w:pPr>
        <w:spacing w:line="360" w:lineRule="auto"/>
        <w:jc w:val="both"/>
        <w:rPr>
          <w:rFonts w:ascii="Tahoma" w:hAnsi="Tahoma" w:cs="Tahoma"/>
          <w:sz w:val="28"/>
          <w:szCs w:val="26"/>
        </w:rPr>
      </w:pPr>
      <w:r w:rsidRPr="009C7617">
        <w:rPr>
          <w:rFonts w:ascii="Tahoma" w:hAnsi="Tahoma" w:cs="Tahoma"/>
          <w:sz w:val="28"/>
          <w:szCs w:val="26"/>
        </w:rPr>
        <w:t xml:space="preserve">Au </w:t>
      </w:r>
      <w:r w:rsidR="00E53236" w:rsidRPr="009C7617">
        <w:rPr>
          <w:rFonts w:ascii="Tahoma" w:hAnsi="Tahoma" w:cs="Tahoma"/>
          <w:sz w:val="28"/>
          <w:szCs w:val="26"/>
        </w:rPr>
        <w:t>niveau national,  l</w:t>
      </w:r>
      <w:r w:rsidR="000E75F5" w:rsidRPr="009C7617">
        <w:rPr>
          <w:rFonts w:ascii="Tahoma" w:hAnsi="Tahoma" w:cs="Tahoma"/>
          <w:sz w:val="28"/>
          <w:szCs w:val="26"/>
        </w:rPr>
        <w:t xml:space="preserve">e thème </w:t>
      </w:r>
      <w:r w:rsidR="00E53236" w:rsidRPr="009C7617">
        <w:rPr>
          <w:rFonts w:ascii="Tahoma" w:hAnsi="Tahoma" w:cs="Tahoma"/>
          <w:sz w:val="28"/>
          <w:szCs w:val="26"/>
        </w:rPr>
        <w:t>a été reformulé comme</w:t>
      </w:r>
      <w:r w:rsidR="003B7EB5" w:rsidRPr="009C7617">
        <w:rPr>
          <w:rFonts w:ascii="Tahoma" w:hAnsi="Tahoma" w:cs="Tahoma"/>
          <w:sz w:val="28"/>
          <w:szCs w:val="26"/>
        </w:rPr>
        <w:t xml:space="preserve"> suit</w:t>
      </w:r>
      <w:r w:rsidR="000E75F5" w:rsidRPr="009C7617">
        <w:rPr>
          <w:rFonts w:ascii="Tahoma" w:hAnsi="Tahoma" w:cs="Tahoma"/>
          <w:sz w:val="28"/>
          <w:szCs w:val="26"/>
        </w:rPr>
        <w:t> : « </w:t>
      </w:r>
      <w:r w:rsidR="000E75F5" w:rsidRPr="009C7617">
        <w:rPr>
          <w:rFonts w:ascii="Tahoma" w:hAnsi="Tahoma" w:cs="Tahoma"/>
          <w:i/>
          <w:sz w:val="28"/>
          <w:szCs w:val="26"/>
        </w:rPr>
        <w:t>Egal accès des hommes et des femmes, des garçons et des filles à la formation</w:t>
      </w:r>
      <w:r w:rsidR="00192C7A" w:rsidRPr="009C7617">
        <w:rPr>
          <w:rFonts w:ascii="Tahoma" w:hAnsi="Tahoma" w:cs="Tahoma"/>
          <w:i/>
          <w:sz w:val="28"/>
          <w:szCs w:val="26"/>
        </w:rPr>
        <w:t> ; égal accès aux mêmes opportunités pour un Congo paritaire</w:t>
      </w:r>
      <w:r w:rsidR="00192C7A" w:rsidRPr="009C7617">
        <w:rPr>
          <w:rFonts w:ascii="Tahoma" w:hAnsi="Tahoma" w:cs="Tahoma"/>
          <w:sz w:val="28"/>
          <w:szCs w:val="26"/>
        </w:rPr>
        <w:t xml:space="preserve"> ». </w:t>
      </w:r>
    </w:p>
    <w:p w:rsidR="00BC256A" w:rsidRPr="009C7617" w:rsidRDefault="00C54D5D" w:rsidP="00B7140A">
      <w:pPr>
        <w:spacing w:line="360" w:lineRule="auto"/>
        <w:jc w:val="both"/>
        <w:rPr>
          <w:rFonts w:ascii="Tahoma" w:hAnsi="Tahoma" w:cs="Tahoma"/>
          <w:sz w:val="28"/>
          <w:szCs w:val="26"/>
        </w:rPr>
      </w:pPr>
      <w:r w:rsidRPr="009C7617">
        <w:rPr>
          <w:rFonts w:ascii="Tahoma" w:hAnsi="Tahoma" w:cs="Tahoma"/>
          <w:sz w:val="28"/>
          <w:szCs w:val="26"/>
        </w:rPr>
        <w:t xml:space="preserve">Les thèmes tels que lus appellent  une petite dialectisation en ce que des nouvelles réflexions devront </w:t>
      </w:r>
      <w:r w:rsidR="00877E2D" w:rsidRPr="009C7617">
        <w:rPr>
          <w:rFonts w:ascii="Tahoma" w:hAnsi="Tahoma" w:cs="Tahoma"/>
          <w:sz w:val="28"/>
          <w:szCs w:val="26"/>
        </w:rPr>
        <w:t>émerger</w:t>
      </w:r>
      <w:r w:rsidRPr="009C7617">
        <w:rPr>
          <w:rFonts w:ascii="Tahoma" w:hAnsi="Tahoma" w:cs="Tahoma"/>
          <w:sz w:val="28"/>
          <w:szCs w:val="26"/>
        </w:rPr>
        <w:t xml:space="preserve"> pour changer </w:t>
      </w:r>
      <w:r w:rsidR="008F33EC" w:rsidRPr="009C7617">
        <w:rPr>
          <w:rFonts w:ascii="Tahoma" w:hAnsi="Tahoma" w:cs="Tahoma"/>
          <w:sz w:val="28"/>
          <w:szCs w:val="26"/>
        </w:rPr>
        <w:t>l</w:t>
      </w:r>
      <w:r w:rsidRPr="009C7617">
        <w:rPr>
          <w:rFonts w:ascii="Tahoma" w:hAnsi="Tahoma" w:cs="Tahoma"/>
          <w:sz w:val="28"/>
          <w:szCs w:val="26"/>
        </w:rPr>
        <w:t>es lois qui disposent qu’il ya des travaux auxquels les femmes ne doivent pas accéder comme si on ne doit pas promouvoir la parité dans les travaux aussi bien lourds que légers. A mon humble avis</w:t>
      </w:r>
      <w:r w:rsidR="00D96A85" w:rsidRPr="009C7617">
        <w:rPr>
          <w:rFonts w:ascii="Tahoma" w:hAnsi="Tahoma" w:cs="Tahoma"/>
          <w:sz w:val="28"/>
          <w:szCs w:val="26"/>
        </w:rPr>
        <w:t>,</w:t>
      </w:r>
      <w:r w:rsidRPr="009C7617">
        <w:rPr>
          <w:rFonts w:ascii="Tahoma" w:hAnsi="Tahoma" w:cs="Tahoma"/>
          <w:sz w:val="28"/>
          <w:szCs w:val="26"/>
        </w:rPr>
        <w:t xml:space="preserve"> ces genres de lois  qui distinguent les travaux des unes vis-à- vis des uns contiennent en elles </w:t>
      </w:r>
      <w:r w:rsidR="00EF04BC" w:rsidRPr="009C7617">
        <w:rPr>
          <w:rFonts w:ascii="Tahoma" w:hAnsi="Tahoma" w:cs="Tahoma"/>
          <w:sz w:val="28"/>
          <w:szCs w:val="26"/>
        </w:rPr>
        <w:t>mêmes le germe</w:t>
      </w:r>
      <w:r w:rsidRPr="009C7617">
        <w:rPr>
          <w:rFonts w:ascii="Tahoma" w:hAnsi="Tahoma" w:cs="Tahoma"/>
          <w:sz w:val="28"/>
          <w:szCs w:val="26"/>
        </w:rPr>
        <w:t xml:space="preserve"> d’un séparatisme professionnel préjudiciable à l’atteinte de la parité.</w:t>
      </w:r>
    </w:p>
    <w:p w:rsidR="00C54D5D" w:rsidRPr="009C7617" w:rsidRDefault="00BC256A" w:rsidP="00B7140A">
      <w:pPr>
        <w:spacing w:line="360" w:lineRule="auto"/>
        <w:jc w:val="both"/>
        <w:rPr>
          <w:rFonts w:ascii="Tahoma" w:hAnsi="Tahoma" w:cs="Tahoma"/>
          <w:sz w:val="28"/>
          <w:szCs w:val="26"/>
        </w:rPr>
      </w:pPr>
      <w:r w:rsidRPr="009C7617">
        <w:rPr>
          <w:rFonts w:ascii="Tahoma" w:hAnsi="Tahoma" w:cs="Tahoma"/>
          <w:sz w:val="28"/>
          <w:szCs w:val="26"/>
        </w:rPr>
        <w:t xml:space="preserve">Dire  </w:t>
      </w:r>
      <w:r w:rsidR="00684DE9" w:rsidRPr="009C7617">
        <w:rPr>
          <w:rFonts w:ascii="Tahoma" w:hAnsi="Tahoma" w:cs="Tahoma"/>
          <w:sz w:val="28"/>
          <w:szCs w:val="26"/>
        </w:rPr>
        <w:t>à</w:t>
      </w:r>
      <w:r w:rsidRPr="009C7617">
        <w:rPr>
          <w:rFonts w:ascii="Tahoma" w:hAnsi="Tahoma" w:cs="Tahoma"/>
          <w:sz w:val="28"/>
          <w:szCs w:val="26"/>
        </w:rPr>
        <w:t xml:space="preserve"> une femme qui pilote un avion que cela relève du travail léger, cela reste sujet à réflexion surtout quand on sait la lourdeur d’un avion face à la force de la pesanteur.</w:t>
      </w:r>
      <w:r w:rsidR="00C54D5D" w:rsidRPr="009C7617">
        <w:rPr>
          <w:rFonts w:ascii="Tahoma" w:hAnsi="Tahoma" w:cs="Tahoma"/>
          <w:sz w:val="28"/>
          <w:szCs w:val="26"/>
        </w:rPr>
        <w:t xml:space="preserve"> </w:t>
      </w:r>
    </w:p>
    <w:p w:rsidR="00C54D5D" w:rsidRPr="009C7617" w:rsidRDefault="00C54D5D" w:rsidP="00B7140A">
      <w:pPr>
        <w:spacing w:line="360" w:lineRule="auto"/>
        <w:jc w:val="both"/>
        <w:rPr>
          <w:rFonts w:ascii="Tahoma" w:hAnsi="Tahoma" w:cs="Tahoma"/>
          <w:sz w:val="28"/>
          <w:szCs w:val="26"/>
        </w:rPr>
      </w:pPr>
    </w:p>
    <w:p w:rsidR="006E5596" w:rsidRPr="009C7617" w:rsidRDefault="006E5596" w:rsidP="00B7140A">
      <w:pPr>
        <w:spacing w:line="360" w:lineRule="auto"/>
        <w:jc w:val="both"/>
        <w:rPr>
          <w:rFonts w:ascii="Tahoma" w:hAnsi="Tahoma" w:cs="Tahoma"/>
          <w:sz w:val="28"/>
          <w:szCs w:val="26"/>
        </w:rPr>
      </w:pPr>
    </w:p>
    <w:p w:rsidR="006E5596" w:rsidRPr="009C7617" w:rsidRDefault="006E5596" w:rsidP="00B7140A">
      <w:pPr>
        <w:spacing w:line="360" w:lineRule="auto"/>
        <w:jc w:val="both"/>
        <w:rPr>
          <w:rFonts w:ascii="Tahoma" w:hAnsi="Tahoma" w:cs="Tahoma"/>
          <w:sz w:val="28"/>
          <w:szCs w:val="26"/>
        </w:rPr>
      </w:pPr>
      <w:r w:rsidRPr="009C7617">
        <w:rPr>
          <w:rFonts w:ascii="Tahoma" w:hAnsi="Tahoma" w:cs="Tahoma"/>
          <w:sz w:val="28"/>
          <w:szCs w:val="26"/>
        </w:rPr>
        <w:t xml:space="preserve">En Province du Nord-Kivu, </w:t>
      </w:r>
      <w:r w:rsidR="00067A67" w:rsidRPr="009C7617">
        <w:rPr>
          <w:rFonts w:ascii="Tahoma" w:hAnsi="Tahoma" w:cs="Tahoma"/>
          <w:sz w:val="28"/>
          <w:szCs w:val="26"/>
        </w:rPr>
        <w:t>ce</w:t>
      </w:r>
      <w:r w:rsidR="0085586A" w:rsidRPr="009C7617">
        <w:rPr>
          <w:rFonts w:ascii="Tahoma" w:hAnsi="Tahoma" w:cs="Tahoma"/>
          <w:sz w:val="28"/>
          <w:szCs w:val="26"/>
        </w:rPr>
        <w:t xml:space="preserve"> thème </w:t>
      </w:r>
      <w:r w:rsidR="00067A67" w:rsidRPr="009C7617">
        <w:rPr>
          <w:rFonts w:ascii="Tahoma" w:hAnsi="Tahoma" w:cs="Tahoma"/>
          <w:sz w:val="28"/>
          <w:szCs w:val="26"/>
        </w:rPr>
        <w:t>a été contextualisé</w:t>
      </w:r>
      <w:r w:rsidR="008066EE" w:rsidRPr="009C7617">
        <w:rPr>
          <w:rFonts w:ascii="Tahoma" w:hAnsi="Tahoma" w:cs="Tahoma"/>
          <w:sz w:val="28"/>
          <w:szCs w:val="26"/>
        </w:rPr>
        <w:t xml:space="preserve"> à travers le sous</w:t>
      </w:r>
      <w:r w:rsidR="004A42C9" w:rsidRPr="009C7617">
        <w:rPr>
          <w:rFonts w:ascii="Tahoma" w:hAnsi="Tahoma" w:cs="Tahoma"/>
          <w:sz w:val="28"/>
          <w:szCs w:val="26"/>
        </w:rPr>
        <w:t>-</w:t>
      </w:r>
      <w:r w:rsidR="008066EE" w:rsidRPr="009C7617">
        <w:rPr>
          <w:rFonts w:ascii="Tahoma" w:hAnsi="Tahoma" w:cs="Tahoma"/>
          <w:sz w:val="28"/>
          <w:szCs w:val="26"/>
        </w:rPr>
        <w:t>thème</w:t>
      </w:r>
      <w:r w:rsidR="009B4B53" w:rsidRPr="009C7617">
        <w:rPr>
          <w:rFonts w:ascii="Tahoma" w:hAnsi="Tahoma" w:cs="Tahoma"/>
          <w:sz w:val="28"/>
          <w:szCs w:val="26"/>
        </w:rPr>
        <w:t xml:space="preserve"> suivant</w:t>
      </w:r>
      <w:r w:rsidR="000D67A2" w:rsidRPr="009C7617">
        <w:rPr>
          <w:rFonts w:ascii="Tahoma" w:hAnsi="Tahoma" w:cs="Tahoma"/>
          <w:sz w:val="28"/>
          <w:szCs w:val="26"/>
        </w:rPr>
        <w:t>, je cite</w:t>
      </w:r>
      <w:r w:rsidR="008066EE" w:rsidRPr="009C7617">
        <w:rPr>
          <w:rFonts w:ascii="Tahoma" w:hAnsi="Tahoma" w:cs="Tahoma"/>
          <w:sz w:val="28"/>
          <w:szCs w:val="26"/>
        </w:rPr>
        <w:t> : « </w:t>
      </w:r>
      <w:r w:rsidR="008066EE" w:rsidRPr="009C7617">
        <w:rPr>
          <w:rFonts w:ascii="Tahoma" w:hAnsi="Tahoma" w:cs="Tahoma"/>
          <w:i/>
          <w:sz w:val="28"/>
          <w:szCs w:val="26"/>
        </w:rPr>
        <w:t>Eduquons et informons les femmes</w:t>
      </w:r>
      <w:r w:rsidR="005016DF" w:rsidRPr="009C7617">
        <w:rPr>
          <w:rFonts w:ascii="Tahoma" w:hAnsi="Tahoma" w:cs="Tahoma"/>
          <w:i/>
          <w:sz w:val="28"/>
          <w:szCs w:val="26"/>
        </w:rPr>
        <w:t xml:space="preserve"> </w:t>
      </w:r>
      <w:r w:rsidR="002E0DCE" w:rsidRPr="009C7617">
        <w:rPr>
          <w:rFonts w:ascii="Tahoma" w:hAnsi="Tahoma" w:cs="Tahoma"/>
          <w:i/>
          <w:sz w:val="28"/>
          <w:szCs w:val="26"/>
        </w:rPr>
        <w:t xml:space="preserve">pour leur participation effective dans les organes de prise de décision, clef </w:t>
      </w:r>
      <w:r w:rsidR="002E0DCE" w:rsidRPr="009C7617">
        <w:rPr>
          <w:rFonts w:ascii="Tahoma" w:hAnsi="Tahoma" w:cs="Tahoma"/>
          <w:i/>
          <w:sz w:val="28"/>
          <w:szCs w:val="26"/>
        </w:rPr>
        <w:lastRenderedPageBreak/>
        <w:t>vers la paix et l’éradication des violences faites à la femme</w:t>
      </w:r>
      <w:r w:rsidR="002E0DCE" w:rsidRPr="009C7617">
        <w:rPr>
          <w:rFonts w:ascii="Tahoma" w:hAnsi="Tahoma" w:cs="Tahoma"/>
          <w:sz w:val="28"/>
          <w:szCs w:val="26"/>
        </w:rPr>
        <w:t> »</w:t>
      </w:r>
      <w:r w:rsidR="0016289B" w:rsidRPr="009C7617">
        <w:rPr>
          <w:rFonts w:ascii="Tahoma" w:hAnsi="Tahoma" w:cs="Tahoma"/>
          <w:sz w:val="28"/>
          <w:szCs w:val="26"/>
        </w:rPr>
        <w:t>, fin de citation.</w:t>
      </w:r>
    </w:p>
    <w:p w:rsidR="00721191" w:rsidRPr="009C7617" w:rsidRDefault="00721191" w:rsidP="00B7140A">
      <w:pPr>
        <w:spacing w:line="360" w:lineRule="auto"/>
        <w:jc w:val="both"/>
        <w:rPr>
          <w:rFonts w:ascii="Tahoma" w:hAnsi="Tahoma" w:cs="Tahoma"/>
          <w:sz w:val="28"/>
          <w:szCs w:val="26"/>
        </w:rPr>
      </w:pPr>
    </w:p>
    <w:p w:rsidR="00BC6B85" w:rsidRPr="009C7617" w:rsidRDefault="00236711" w:rsidP="00B7140A">
      <w:pPr>
        <w:spacing w:line="360" w:lineRule="auto"/>
        <w:jc w:val="both"/>
        <w:rPr>
          <w:rFonts w:ascii="Tahoma" w:hAnsi="Tahoma" w:cs="Tahoma"/>
          <w:sz w:val="28"/>
          <w:szCs w:val="26"/>
        </w:rPr>
      </w:pPr>
      <w:r w:rsidRPr="009C7617">
        <w:rPr>
          <w:rFonts w:ascii="Tahoma" w:hAnsi="Tahoma" w:cs="Tahoma"/>
          <w:sz w:val="28"/>
          <w:szCs w:val="26"/>
        </w:rPr>
        <w:t>A lire</w:t>
      </w:r>
      <w:r w:rsidR="00A10C28" w:rsidRPr="009C7617">
        <w:rPr>
          <w:rFonts w:ascii="Tahoma" w:hAnsi="Tahoma" w:cs="Tahoma"/>
          <w:sz w:val="28"/>
          <w:szCs w:val="26"/>
        </w:rPr>
        <w:t xml:space="preserve"> </w:t>
      </w:r>
      <w:r w:rsidR="009856DD" w:rsidRPr="009C7617">
        <w:rPr>
          <w:rFonts w:ascii="Tahoma" w:hAnsi="Tahoma" w:cs="Tahoma"/>
          <w:sz w:val="28"/>
          <w:szCs w:val="26"/>
        </w:rPr>
        <w:t xml:space="preserve">tous </w:t>
      </w:r>
      <w:r w:rsidR="00A10C28" w:rsidRPr="009C7617">
        <w:rPr>
          <w:rFonts w:ascii="Tahoma" w:hAnsi="Tahoma" w:cs="Tahoma"/>
          <w:sz w:val="28"/>
          <w:szCs w:val="26"/>
        </w:rPr>
        <w:t>les trois thèmes</w:t>
      </w:r>
      <w:r w:rsidR="00FE02CF" w:rsidRPr="009C7617">
        <w:rPr>
          <w:rFonts w:ascii="Tahoma" w:hAnsi="Tahoma" w:cs="Tahoma"/>
          <w:sz w:val="28"/>
          <w:szCs w:val="26"/>
        </w:rPr>
        <w:t xml:space="preserve"> précités</w:t>
      </w:r>
      <w:r w:rsidR="00A10C28" w:rsidRPr="009C7617">
        <w:rPr>
          <w:rFonts w:ascii="Tahoma" w:hAnsi="Tahoma" w:cs="Tahoma"/>
          <w:sz w:val="28"/>
          <w:szCs w:val="26"/>
        </w:rPr>
        <w:t>, il ressort</w:t>
      </w:r>
      <w:r w:rsidR="0016289B" w:rsidRPr="009C7617">
        <w:rPr>
          <w:rFonts w:ascii="Tahoma" w:hAnsi="Tahoma" w:cs="Tahoma"/>
          <w:sz w:val="28"/>
          <w:szCs w:val="26"/>
        </w:rPr>
        <w:t xml:space="preserve"> les constances suivantes : </w:t>
      </w:r>
    </w:p>
    <w:p w:rsidR="00721191" w:rsidRPr="009C7617" w:rsidRDefault="007C2CE2" w:rsidP="00BC6B85">
      <w:pPr>
        <w:pStyle w:val="Paragraphedeliste"/>
        <w:numPr>
          <w:ilvl w:val="0"/>
          <w:numId w:val="1"/>
        </w:numPr>
        <w:spacing w:line="360" w:lineRule="auto"/>
        <w:jc w:val="both"/>
        <w:rPr>
          <w:rFonts w:ascii="Tahoma" w:hAnsi="Tahoma" w:cs="Tahoma"/>
          <w:i/>
          <w:sz w:val="28"/>
          <w:szCs w:val="26"/>
          <w:u w:val="single"/>
        </w:rPr>
      </w:pPr>
      <w:r w:rsidRPr="009C7617">
        <w:rPr>
          <w:rFonts w:ascii="Tahoma" w:hAnsi="Tahoma" w:cs="Tahoma"/>
          <w:sz w:val="28"/>
          <w:szCs w:val="26"/>
        </w:rPr>
        <w:t>l’</w:t>
      </w:r>
      <w:r w:rsidR="00A942FE" w:rsidRPr="009C7617">
        <w:rPr>
          <w:rFonts w:ascii="Tahoma" w:hAnsi="Tahoma" w:cs="Tahoma"/>
          <w:sz w:val="28"/>
          <w:szCs w:val="26"/>
        </w:rPr>
        <w:t>a</w:t>
      </w:r>
      <w:r w:rsidRPr="009C7617">
        <w:rPr>
          <w:rFonts w:ascii="Tahoma" w:hAnsi="Tahoma" w:cs="Tahoma"/>
          <w:sz w:val="28"/>
          <w:szCs w:val="26"/>
        </w:rPr>
        <w:t>cquisition des connaissances et des compétences, à travers l’Education</w:t>
      </w:r>
      <w:r w:rsidR="00BB79BC" w:rsidRPr="009C7617">
        <w:rPr>
          <w:rFonts w:ascii="Tahoma" w:hAnsi="Tahoma" w:cs="Tahoma"/>
          <w:sz w:val="28"/>
          <w:szCs w:val="26"/>
        </w:rPr>
        <w:t xml:space="preserve"> et</w:t>
      </w:r>
      <w:r w:rsidRPr="009C7617">
        <w:rPr>
          <w:rFonts w:ascii="Tahoma" w:hAnsi="Tahoma" w:cs="Tahoma"/>
          <w:sz w:val="28"/>
          <w:szCs w:val="26"/>
        </w:rPr>
        <w:t xml:space="preserve"> la Formation</w:t>
      </w:r>
      <w:r w:rsidR="00C71E3E" w:rsidRPr="009C7617">
        <w:rPr>
          <w:rFonts w:ascii="Tahoma" w:hAnsi="Tahoma" w:cs="Tahoma"/>
          <w:sz w:val="28"/>
          <w:szCs w:val="26"/>
        </w:rPr>
        <w:t xml:space="preserve"> ; </w:t>
      </w:r>
    </w:p>
    <w:p w:rsidR="006B24B3" w:rsidRPr="009C7617" w:rsidRDefault="001D499E" w:rsidP="00BC6B85">
      <w:pPr>
        <w:pStyle w:val="Paragraphedeliste"/>
        <w:numPr>
          <w:ilvl w:val="0"/>
          <w:numId w:val="1"/>
        </w:numPr>
        <w:spacing w:line="360" w:lineRule="auto"/>
        <w:jc w:val="both"/>
        <w:rPr>
          <w:rFonts w:ascii="Tahoma" w:hAnsi="Tahoma" w:cs="Tahoma"/>
          <w:i/>
          <w:sz w:val="28"/>
          <w:szCs w:val="26"/>
          <w:u w:val="single"/>
        </w:rPr>
      </w:pPr>
      <w:r w:rsidRPr="009C7617">
        <w:rPr>
          <w:rFonts w:ascii="Tahoma" w:hAnsi="Tahoma" w:cs="Tahoma"/>
          <w:sz w:val="28"/>
          <w:szCs w:val="26"/>
        </w:rPr>
        <w:t>l’accessibilité à l’emploi</w:t>
      </w:r>
      <w:r w:rsidR="003D2428" w:rsidRPr="009C7617">
        <w:rPr>
          <w:rFonts w:ascii="Tahoma" w:hAnsi="Tahoma" w:cs="Tahoma"/>
          <w:sz w:val="28"/>
          <w:szCs w:val="26"/>
        </w:rPr>
        <w:t xml:space="preserve"> </w:t>
      </w:r>
      <w:r w:rsidR="0071510D" w:rsidRPr="009C7617">
        <w:rPr>
          <w:rFonts w:ascii="Tahoma" w:hAnsi="Tahoma" w:cs="Tahoma"/>
          <w:sz w:val="28"/>
          <w:szCs w:val="26"/>
        </w:rPr>
        <w:t xml:space="preserve">et </w:t>
      </w:r>
      <w:r w:rsidR="009D5C12" w:rsidRPr="009C7617">
        <w:rPr>
          <w:rFonts w:ascii="Tahoma" w:hAnsi="Tahoma" w:cs="Tahoma"/>
          <w:sz w:val="28"/>
          <w:szCs w:val="26"/>
        </w:rPr>
        <w:t xml:space="preserve">aux </w:t>
      </w:r>
      <w:r w:rsidR="0071510D" w:rsidRPr="009C7617">
        <w:rPr>
          <w:rFonts w:ascii="Tahoma" w:hAnsi="Tahoma" w:cs="Tahoma"/>
          <w:sz w:val="28"/>
          <w:szCs w:val="26"/>
        </w:rPr>
        <w:t xml:space="preserve">autres </w:t>
      </w:r>
      <w:r w:rsidR="009D5C12" w:rsidRPr="009C7617">
        <w:rPr>
          <w:rFonts w:ascii="Tahoma" w:hAnsi="Tahoma" w:cs="Tahoma"/>
          <w:sz w:val="28"/>
          <w:szCs w:val="26"/>
        </w:rPr>
        <w:t>opportunités</w:t>
      </w:r>
      <w:r w:rsidR="00F06262" w:rsidRPr="009C7617">
        <w:rPr>
          <w:rFonts w:ascii="Tahoma" w:hAnsi="Tahoma" w:cs="Tahoma"/>
          <w:sz w:val="28"/>
          <w:szCs w:val="26"/>
        </w:rPr>
        <w:t xml:space="preserve"> ; </w:t>
      </w:r>
    </w:p>
    <w:p w:rsidR="00C14C86" w:rsidRPr="009C7617" w:rsidRDefault="003204FA" w:rsidP="00C14C86">
      <w:pPr>
        <w:pStyle w:val="Paragraphedeliste"/>
        <w:numPr>
          <w:ilvl w:val="0"/>
          <w:numId w:val="1"/>
        </w:numPr>
        <w:spacing w:line="360" w:lineRule="auto"/>
        <w:jc w:val="both"/>
        <w:rPr>
          <w:rFonts w:ascii="Tahoma" w:hAnsi="Tahoma" w:cs="Tahoma"/>
          <w:i/>
          <w:sz w:val="28"/>
          <w:szCs w:val="26"/>
          <w:u w:val="single"/>
        </w:rPr>
      </w:pPr>
      <w:r w:rsidRPr="009C7617">
        <w:rPr>
          <w:rFonts w:ascii="Tahoma" w:hAnsi="Tahoma" w:cs="Tahoma"/>
          <w:sz w:val="28"/>
          <w:szCs w:val="26"/>
        </w:rPr>
        <w:t>la participation</w:t>
      </w:r>
      <w:r w:rsidR="00DA2D10" w:rsidRPr="009C7617">
        <w:rPr>
          <w:rFonts w:ascii="Tahoma" w:hAnsi="Tahoma" w:cs="Tahoma"/>
          <w:sz w:val="28"/>
          <w:szCs w:val="26"/>
        </w:rPr>
        <w:t>,</w:t>
      </w:r>
      <w:r w:rsidR="00367BC6" w:rsidRPr="009C7617">
        <w:rPr>
          <w:rFonts w:ascii="Tahoma" w:hAnsi="Tahoma" w:cs="Tahoma"/>
          <w:sz w:val="28"/>
          <w:szCs w:val="26"/>
        </w:rPr>
        <w:t xml:space="preserve"> </w:t>
      </w:r>
      <w:r w:rsidR="00DA2D10" w:rsidRPr="009C7617">
        <w:rPr>
          <w:rFonts w:ascii="Tahoma" w:hAnsi="Tahoma" w:cs="Tahoma"/>
          <w:sz w:val="28"/>
          <w:szCs w:val="26"/>
        </w:rPr>
        <w:t xml:space="preserve">sur une base d’égalité des chances, </w:t>
      </w:r>
      <w:r w:rsidR="00367BC6" w:rsidRPr="009C7617">
        <w:rPr>
          <w:rFonts w:ascii="Tahoma" w:hAnsi="Tahoma" w:cs="Tahoma"/>
          <w:sz w:val="28"/>
          <w:szCs w:val="26"/>
        </w:rPr>
        <w:t xml:space="preserve">à la construction </w:t>
      </w:r>
      <w:r w:rsidR="00EF3B02" w:rsidRPr="009C7617">
        <w:rPr>
          <w:rFonts w:ascii="Tahoma" w:hAnsi="Tahoma" w:cs="Tahoma"/>
          <w:sz w:val="28"/>
          <w:szCs w:val="26"/>
        </w:rPr>
        <w:t xml:space="preserve">d’un futur </w:t>
      </w:r>
      <w:r w:rsidR="00E2029E" w:rsidRPr="009C7617">
        <w:rPr>
          <w:rFonts w:ascii="Tahoma" w:hAnsi="Tahoma" w:cs="Tahoma"/>
          <w:sz w:val="28"/>
          <w:szCs w:val="26"/>
        </w:rPr>
        <w:t xml:space="preserve">meilleur. </w:t>
      </w:r>
    </w:p>
    <w:p w:rsidR="00C14C86" w:rsidRPr="009C7617" w:rsidRDefault="00C14C86" w:rsidP="00C14C86">
      <w:pPr>
        <w:spacing w:line="360" w:lineRule="auto"/>
        <w:jc w:val="both"/>
        <w:rPr>
          <w:rFonts w:ascii="Tahoma" w:hAnsi="Tahoma" w:cs="Tahoma"/>
          <w:sz w:val="28"/>
          <w:szCs w:val="26"/>
        </w:rPr>
      </w:pPr>
    </w:p>
    <w:p w:rsidR="00435CE5" w:rsidRPr="009C7617" w:rsidRDefault="00435CE5" w:rsidP="00C14C86">
      <w:pPr>
        <w:spacing w:line="360" w:lineRule="auto"/>
        <w:jc w:val="both"/>
        <w:rPr>
          <w:rFonts w:ascii="Tahoma" w:hAnsi="Tahoma" w:cs="Tahoma"/>
          <w:sz w:val="28"/>
          <w:szCs w:val="26"/>
        </w:rPr>
      </w:pPr>
    </w:p>
    <w:p w:rsidR="00435CE5" w:rsidRPr="009C7617" w:rsidRDefault="00435CE5" w:rsidP="00C14C86">
      <w:pPr>
        <w:spacing w:line="360" w:lineRule="auto"/>
        <w:jc w:val="both"/>
        <w:rPr>
          <w:rFonts w:ascii="Tahoma" w:hAnsi="Tahoma" w:cs="Tahoma"/>
          <w:sz w:val="28"/>
          <w:szCs w:val="26"/>
        </w:rPr>
      </w:pPr>
    </w:p>
    <w:p w:rsidR="009E6A77" w:rsidRPr="009C7617" w:rsidRDefault="00C14C86" w:rsidP="00B7140A">
      <w:pPr>
        <w:spacing w:line="360" w:lineRule="auto"/>
        <w:jc w:val="both"/>
        <w:rPr>
          <w:rFonts w:ascii="Tahoma" w:hAnsi="Tahoma" w:cs="Tahoma"/>
          <w:sz w:val="28"/>
          <w:szCs w:val="26"/>
        </w:rPr>
      </w:pPr>
      <w:r w:rsidRPr="009C7617">
        <w:rPr>
          <w:rFonts w:ascii="Tahoma" w:hAnsi="Tahoma" w:cs="Tahoma"/>
          <w:sz w:val="28"/>
          <w:szCs w:val="26"/>
        </w:rPr>
        <w:t xml:space="preserve">Cette trilogie </w:t>
      </w:r>
      <w:r w:rsidR="0066121B" w:rsidRPr="009C7617">
        <w:rPr>
          <w:rFonts w:ascii="Tahoma" w:hAnsi="Tahoma" w:cs="Tahoma"/>
          <w:sz w:val="28"/>
          <w:szCs w:val="26"/>
        </w:rPr>
        <w:t xml:space="preserve">démontre </w:t>
      </w:r>
      <w:r w:rsidR="00A13DD4" w:rsidRPr="009C7617">
        <w:rPr>
          <w:rFonts w:ascii="Tahoma" w:hAnsi="Tahoma" w:cs="Tahoma"/>
          <w:sz w:val="28"/>
          <w:szCs w:val="26"/>
        </w:rPr>
        <w:t>que l</w:t>
      </w:r>
      <w:r w:rsidR="00765B45" w:rsidRPr="009C7617">
        <w:rPr>
          <w:rFonts w:ascii="Tahoma" w:hAnsi="Tahoma" w:cs="Tahoma"/>
          <w:sz w:val="28"/>
          <w:szCs w:val="26"/>
        </w:rPr>
        <w:t xml:space="preserve">es connaissances et compétences acquises </w:t>
      </w:r>
      <w:r w:rsidR="00A13DD4" w:rsidRPr="009C7617">
        <w:rPr>
          <w:rFonts w:ascii="Tahoma" w:hAnsi="Tahoma" w:cs="Tahoma"/>
          <w:sz w:val="28"/>
          <w:szCs w:val="26"/>
        </w:rPr>
        <w:t xml:space="preserve">à travers l’Education </w:t>
      </w:r>
      <w:r w:rsidR="00627CB6" w:rsidRPr="009C7617">
        <w:rPr>
          <w:rFonts w:ascii="Tahoma" w:hAnsi="Tahoma" w:cs="Tahoma"/>
          <w:sz w:val="28"/>
          <w:szCs w:val="26"/>
        </w:rPr>
        <w:t xml:space="preserve">et la Formation </w:t>
      </w:r>
      <w:r w:rsidR="00A13DD4" w:rsidRPr="009C7617">
        <w:rPr>
          <w:rFonts w:ascii="Tahoma" w:hAnsi="Tahoma" w:cs="Tahoma"/>
          <w:sz w:val="28"/>
          <w:szCs w:val="26"/>
        </w:rPr>
        <w:t xml:space="preserve">permettront l’accessibilité à l’emploi et aux autres opportunités </w:t>
      </w:r>
      <w:r w:rsidR="008C674D" w:rsidRPr="009C7617">
        <w:rPr>
          <w:rFonts w:ascii="Tahoma" w:hAnsi="Tahoma" w:cs="Tahoma"/>
          <w:sz w:val="28"/>
          <w:szCs w:val="26"/>
        </w:rPr>
        <w:t>ainsi qu</w:t>
      </w:r>
      <w:r w:rsidR="00DB3A9B" w:rsidRPr="009C7617">
        <w:rPr>
          <w:rFonts w:ascii="Tahoma" w:hAnsi="Tahoma" w:cs="Tahoma"/>
          <w:sz w:val="28"/>
          <w:szCs w:val="26"/>
        </w:rPr>
        <w:t>e</w:t>
      </w:r>
      <w:r w:rsidR="004E6097" w:rsidRPr="009C7617">
        <w:rPr>
          <w:rFonts w:ascii="Tahoma" w:hAnsi="Tahoma" w:cs="Tahoma"/>
          <w:sz w:val="28"/>
          <w:szCs w:val="26"/>
        </w:rPr>
        <w:t xml:space="preserve"> la participation, sur une base d’égalité des chances, à la construction d’un </w:t>
      </w:r>
      <w:r w:rsidR="00CF355A" w:rsidRPr="009C7617">
        <w:rPr>
          <w:rFonts w:ascii="Tahoma" w:hAnsi="Tahoma" w:cs="Tahoma"/>
          <w:sz w:val="28"/>
          <w:szCs w:val="26"/>
        </w:rPr>
        <w:t>monde</w:t>
      </w:r>
      <w:r w:rsidR="004E6097" w:rsidRPr="009C7617">
        <w:rPr>
          <w:rFonts w:ascii="Tahoma" w:hAnsi="Tahoma" w:cs="Tahoma"/>
          <w:sz w:val="28"/>
          <w:szCs w:val="26"/>
        </w:rPr>
        <w:t xml:space="preserve"> meilleur.</w:t>
      </w:r>
      <w:r w:rsidR="001F7D42" w:rsidRPr="009C7617">
        <w:rPr>
          <w:rFonts w:ascii="Tahoma" w:hAnsi="Tahoma" w:cs="Tahoma"/>
          <w:sz w:val="28"/>
          <w:szCs w:val="26"/>
        </w:rPr>
        <w:t xml:space="preserve"> </w:t>
      </w:r>
    </w:p>
    <w:p w:rsidR="003E7813" w:rsidRPr="009C7617" w:rsidRDefault="003E7813" w:rsidP="00B7140A">
      <w:pPr>
        <w:spacing w:line="360" w:lineRule="auto"/>
        <w:jc w:val="both"/>
        <w:rPr>
          <w:rFonts w:ascii="Tahoma" w:hAnsi="Tahoma" w:cs="Tahoma"/>
          <w:sz w:val="28"/>
          <w:szCs w:val="26"/>
        </w:rPr>
      </w:pPr>
    </w:p>
    <w:p w:rsidR="00F67AA7" w:rsidRPr="009C7617" w:rsidRDefault="00F67AA7" w:rsidP="00B7140A">
      <w:pPr>
        <w:spacing w:line="360" w:lineRule="auto"/>
        <w:jc w:val="both"/>
        <w:rPr>
          <w:rFonts w:ascii="Tahoma" w:hAnsi="Tahoma" w:cs="Tahoma"/>
          <w:sz w:val="28"/>
          <w:szCs w:val="26"/>
        </w:rPr>
      </w:pPr>
      <w:r w:rsidRPr="009C7617">
        <w:rPr>
          <w:rFonts w:ascii="Tahoma" w:hAnsi="Tahoma" w:cs="Tahoma"/>
          <w:sz w:val="28"/>
          <w:szCs w:val="26"/>
        </w:rPr>
        <w:t xml:space="preserve">En cette année électorale, cette vocation </w:t>
      </w:r>
      <w:r w:rsidR="00FE4C82" w:rsidRPr="009C7617">
        <w:rPr>
          <w:rFonts w:ascii="Tahoma" w:hAnsi="Tahoma" w:cs="Tahoma"/>
          <w:sz w:val="28"/>
          <w:szCs w:val="26"/>
        </w:rPr>
        <w:t>devient plus qu’interpe</w:t>
      </w:r>
      <w:r w:rsidR="00BF2778" w:rsidRPr="009C7617">
        <w:rPr>
          <w:rFonts w:ascii="Tahoma" w:hAnsi="Tahoma" w:cs="Tahoma"/>
          <w:sz w:val="28"/>
          <w:szCs w:val="26"/>
        </w:rPr>
        <w:t>l</w:t>
      </w:r>
      <w:r w:rsidR="00FE4C82" w:rsidRPr="009C7617">
        <w:rPr>
          <w:rFonts w:ascii="Tahoma" w:hAnsi="Tahoma" w:cs="Tahoma"/>
          <w:sz w:val="28"/>
          <w:szCs w:val="26"/>
        </w:rPr>
        <w:t xml:space="preserve">lante.  </w:t>
      </w:r>
    </w:p>
    <w:p w:rsidR="00FE4C82" w:rsidRPr="009C7617" w:rsidRDefault="00FE4C82" w:rsidP="00B7140A">
      <w:pPr>
        <w:spacing w:line="360" w:lineRule="auto"/>
        <w:jc w:val="both"/>
        <w:rPr>
          <w:rFonts w:ascii="Tahoma" w:hAnsi="Tahoma" w:cs="Tahoma"/>
          <w:sz w:val="28"/>
          <w:szCs w:val="26"/>
        </w:rPr>
      </w:pPr>
    </w:p>
    <w:p w:rsidR="00E00B2D" w:rsidRPr="009C7617" w:rsidRDefault="00E00B2D" w:rsidP="00B7140A">
      <w:pPr>
        <w:spacing w:line="360" w:lineRule="auto"/>
        <w:jc w:val="both"/>
        <w:rPr>
          <w:rFonts w:ascii="Tahoma" w:hAnsi="Tahoma" w:cs="Tahoma"/>
          <w:sz w:val="28"/>
          <w:szCs w:val="26"/>
        </w:rPr>
      </w:pPr>
      <w:r w:rsidRPr="009C7617">
        <w:rPr>
          <w:rFonts w:ascii="Tahoma" w:hAnsi="Tahoma" w:cs="Tahoma"/>
          <w:sz w:val="28"/>
          <w:szCs w:val="26"/>
        </w:rPr>
        <w:t>Distingués Invités,</w:t>
      </w:r>
    </w:p>
    <w:p w:rsidR="00E00B2D" w:rsidRPr="009C7617" w:rsidRDefault="00E00B2D" w:rsidP="00B7140A">
      <w:pPr>
        <w:spacing w:line="360" w:lineRule="auto"/>
        <w:jc w:val="both"/>
        <w:rPr>
          <w:rFonts w:ascii="Tahoma" w:hAnsi="Tahoma" w:cs="Tahoma"/>
          <w:sz w:val="28"/>
          <w:szCs w:val="26"/>
        </w:rPr>
      </w:pPr>
      <w:r w:rsidRPr="009C7617">
        <w:rPr>
          <w:rFonts w:ascii="Tahoma" w:hAnsi="Tahoma" w:cs="Tahoma"/>
          <w:sz w:val="28"/>
          <w:szCs w:val="26"/>
        </w:rPr>
        <w:t>Mesdames et Messieurs,</w:t>
      </w:r>
    </w:p>
    <w:p w:rsidR="00E00B2D" w:rsidRPr="009C7617" w:rsidRDefault="00E00B2D" w:rsidP="00B7140A">
      <w:pPr>
        <w:spacing w:line="360" w:lineRule="auto"/>
        <w:jc w:val="both"/>
        <w:rPr>
          <w:rFonts w:ascii="Tahoma" w:hAnsi="Tahoma" w:cs="Tahoma"/>
          <w:sz w:val="28"/>
          <w:szCs w:val="26"/>
        </w:rPr>
      </w:pPr>
    </w:p>
    <w:p w:rsidR="003E7813" w:rsidRPr="009C7617" w:rsidRDefault="003E7813" w:rsidP="00B7140A">
      <w:pPr>
        <w:spacing w:line="360" w:lineRule="auto"/>
        <w:jc w:val="both"/>
        <w:rPr>
          <w:rFonts w:ascii="Tahoma" w:hAnsi="Tahoma" w:cs="Tahoma"/>
          <w:sz w:val="28"/>
          <w:szCs w:val="26"/>
        </w:rPr>
      </w:pPr>
      <w:r w:rsidRPr="009C7617">
        <w:rPr>
          <w:rFonts w:ascii="Tahoma" w:hAnsi="Tahoma" w:cs="Tahoma"/>
          <w:sz w:val="28"/>
          <w:szCs w:val="26"/>
        </w:rPr>
        <w:t>Le défi de l’Education</w:t>
      </w:r>
      <w:r w:rsidR="00526126" w:rsidRPr="009C7617">
        <w:rPr>
          <w:rFonts w:ascii="Tahoma" w:hAnsi="Tahoma" w:cs="Tahoma"/>
          <w:sz w:val="28"/>
          <w:szCs w:val="26"/>
        </w:rPr>
        <w:t>,</w:t>
      </w:r>
      <w:r w:rsidR="00993973" w:rsidRPr="009C7617">
        <w:rPr>
          <w:rFonts w:ascii="Tahoma" w:hAnsi="Tahoma" w:cs="Tahoma"/>
          <w:sz w:val="28"/>
          <w:szCs w:val="26"/>
        </w:rPr>
        <w:t xml:space="preserve"> particulièrement celle de la jeune-fille</w:t>
      </w:r>
      <w:r w:rsidR="00C80A89" w:rsidRPr="009C7617">
        <w:rPr>
          <w:rFonts w:ascii="Tahoma" w:hAnsi="Tahoma" w:cs="Tahoma"/>
          <w:sz w:val="28"/>
          <w:szCs w:val="26"/>
        </w:rPr>
        <w:t xml:space="preserve">, </w:t>
      </w:r>
      <w:r w:rsidR="00DE3F49" w:rsidRPr="009C7617">
        <w:rPr>
          <w:rFonts w:ascii="Tahoma" w:hAnsi="Tahoma" w:cs="Tahoma"/>
          <w:sz w:val="28"/>
          <w:szCs w:val="26"/>
        </w:rPr>
        <w:t>fait partie d</w:t>
      </w:r>
      <w:r w:rsidR="00F16114" w:rsidRPr="009C7617">
        <w:rPr>
          <w:rFonts w:ascii="Tahoma" w:hAnsi="Tahoma" w:cs="Tahoma"/>
          <w:sz w:val="28"/>
          <w:szCs w:val="26"/>
        </w:rPr>
        <w:t>es</w:t>
      </w:r>
      <w:r w:rsidR="00DE3F49" w:rsidRPr="009C7617">
        <w:rPr>
          <w:rFonts w:ascii="Tahoma" w:hAnsi="Tahoma" w:cs="Tahoma"/>
          <w:sz w:val="28"/>
          <w:szCs w:val="26"/>
        </w:rPr>
        <w:t xml:space="preserve"> </w:t>
      </w:r>
      <w:r w:rsidR="005A4BC5" w:rsidRPr="009C7617">
        <w:rPr>
          <w:rFonts w:ascii="Tahoma" w:hAnsi="Tahoma" w:cs="Tahoma"/>
          <w:sz w:val="28"/>
          <w:szCs w:val="26"/>
        </w:rPr>
        <w:t>ʺ</w:t>
      </w:r>
      <w:r w:rsidR="00DE3F49" w:rsidRPr="009C7617">
        <w:rPr>
          <w:rFonts w:ascii="Tahoma" w:hAnsi="Tahoma" w:cs="Tahoma"/>
          <w:i/>
          <w:sz w:val="28"/>
          <w:szCs w:val="26"/>
        </w:rPr>
        <w:t>quête</w:t>
      </w:r>
      <w:r w:rsidR="00F16114" w:rsidRPr="009C7617">
        <w:rPr>
          <w:rFonts w:ascii="Tahoma" w:hAnsi="Tahoma" w:cs="Tahoma"/>
          <w:i/>
          <w:sz w:val="28"/>
          <w:szCs w:val="26"/>
        </w:rPr>
        <w:t>s</w:t>
      </w:r>
      <w:r w:rsidR="00DE3F49" w:rsidRPr="009C7617">
        <w:rPr>
          <w:rFonts w:ascii="Tahoma" w:hAnsi="Tahoma" w:cs="Tahoma"/>
          <w:i/>
          <w:sz w:val="28"/>
          <w:szCs w:val="26"/>
        </w:rPr>
        <w:t xml:space="preserve"> permanente</w:t>
      </w:r>
      <w:r w:rsidR="00F16114" w:rsidRPr="009C7617">
        <w:rPr>
          <w:rFonts w:ascii="Tahoma" w:hAnsi="Tahoma" w:cs="Tahoma"/>
          <w:i/>
          <w:sz w:val="28"/>
          <w:szCs w:val="26"/>
        </w:rPr>
        <w:t>s</w:t>
      </w:r>
      <w:r w:rsidR="005A4BC5" w:rsidRPr="009C7617">
        <w:rPr>
          <w:rFonts w:ascii="Tahoma" w:hAnsi="Tahoma" w:cs="Tahoma"/>
          <w:i/>
          <w:sz w:val="28"/>
          <w:szCs w:val="26"/>
        </w:rPr>
        <w:t>ʺ</w:t>
      </w:r>
      <w:r w:rsidR="005F1DA7" w:rsidRPr="009C7617">
        <w:rPr>
          <w:rFonts w:ascii="Tahoma" w:hAnsi="Tahoma" w:cs="Tahoma"/>
          <w:sz w:val="28"/>
          <w:szCs w:val="26"/>
        </w:rPr>
        <w:t xml:space="preserve"> </w:t>
      </w:r>
      <w:r w:rsidR="00792A28" w:rsidRPr="009C7617">
        <w:rPr>
          <w:rFonts w:ascii="Tahoma" w:hAnsi="Tahoma" w:cs="Tahoma"/>
          <w:sz w:val="28"/>
          <w:szCs w:val="26"/>
        </w:rPr>
        <w:t xml:space="preserve">de notre société </w:t>
      </w:r>
      <w:r w:rsidR="005F1DA7" w:rsidRPr="009C7617">
        <w:rPr>
          <w:rFonts w:ascii="Tahoma" w:hAnsi="Tahoma" w:cs="Tahoma"/>
          <w:sz w:val="28"/>
          <w:szCs w:val="26"/>
        </w:rPr>
        <w:t>au point qu’</w:t>
      </w:r>
      <w:r w:rsidR="002E76F9" w:rsidRPr="009C7617">
        <w:rPr>
          <w:rFonts w:ascii="Tahoma" w:hAnsi="Tahoma" w:cs="Tahoma"/>
          <w:sz w:val="28"/>
          <w:szCs w:val="26"/>
        </w:rPr>
        <w:t>elle se retrouve</w:t>
      </w:r>
      <w:r w:rsidR="000B38BF" w:rsidRPr="009C7617">
        <w:rPr>
          <w:rFonts w:ascii="Tahoma" w:hAnsi="Tahoma" w:cs="Tahoma"/>
          <w:sz w:val="28"/>
          <w:szCs w:val="26"/>
        </w:rPr>
        <w:t xml:space="preserve"> reprise</w:t>
      </w:r>
      <w:r w:rsidR="005F1DA7" w:rsidRPr="009C7617">
        <w:rPr>
          <w:rFonts w:ascii="Tahoma" w:hAnsi="Tahoma" w:cs="Tahoma"/>
          <w:sz w:val="28"/>
          <w:szCs w:val="26"/>
        </w:rPr>
        <w:t xml:space="preserve"> dans l’architecture de la vision</w:t>
      </w:r>
      <w:r w:rsidR="004B02A4" w:rsidRPr="009C7617">
        <w:rPr>
          <w:rFonts w:ascii="Tahoma" w:hAnsi="Tahoma" w:cs="Tahoma"/>
          <w:sz w:val="28"/>
          <w:szCs w:val="26"/>
        </w:rPr>
        <w:t xml:space="preserve"> des Cinq Chantiers</w:t>
      </w:r>
      <w:r w:rsidR="005F1DA7" w:rsidRPr="009C7617">
        <w:rPr>
          <w:rFonts w:ascii="Tahoma" w:hAnsi="Tahoma" w:cs="Tahoma"/>
          <w:sz w:val="28"/>
          <w:szCs w:val="26"/>
        </w:rPr>
        <w:t xml:space="preserve"> </w:t>
      </w:r>
      <w:r w:rsidR="00107DBB" w:rsidRPr="009C7617">
        <w:rPr>
          <w:rFonts w:ascii="Tahoma" w:hAnsi="Tahoma" w:cs="Tahoma"/>
          <w:sz w:val="28"/>
          <w:szCs w:val="26"/>
        </w:rPr>
        <w:t>d</w:t>
      </w:r>
      <w:r w:rsidR="004B02A4" w:rsidRPr="009C7617">
        <w:rPr>
          <w:rFonts w:ascii="Tahoma" w:hAnsi="Tahoma" w:cs="Tahoma"/>
          <w:sz w:val="28"/>
          <w:szCs w:val="26"/>
        </w:rPr>
        <w:t>e la République</w:t>
      </w:r>
      <w:r w:rsidR="008143B0" w:rsidRPr="009C7617">
        <w:rPr>
          <w:rFonts w:ascii="Tahoma" w:hAnsi="Tahoma" w:cs="Tahoma"/>
          <w:sz w:val="28"/>
          <w:szCs w:val="26"/>
        </w:rPr>
        <w:t xml:space="preserve"> initié</w:t>
      </w:r>
      <w:r w:rsidR="00EA3B98" w:rsidRPr="009C7617">
        <w:rPr>
          <w:rFonts w:ascii="Tahoma" w:hAnsi="Tahoma" w:cs="Tahoma"/>
          <w:sz w:val="28"/>
          <w:szCs w:val="26"/>
        </w:rPr>
        <w:t>e</w:t>
      </w:r>
      <w:r w:rsidR="008143B0" w:rsidRPr="009C7617">
        <w:rPr>
          <w:rFonts w:ascii="Tahoma" w:hAnsi="Tahoma" w:cs="Tahoma"/>
          <w:sz w:val="28"/>
          <w:szCs w:val="26"/>
        </w:rPr>
        <w:t xml:space="preserve"> par </w:t>
      </w:r>
      <w:r w:rsidR="004B02A4" w:rsidRPr="009C7617">
        <w:rPr>
          <w:rFonts w:ascii="Tahoma" w:hAnsi="Tahoma" w:cs="Tahoma"/>
          <w:sz w:val="28"/>
          <w:szCs w:val="26"/>
        </w:rPr>
        <w:t>Son Excellence Joseph KABILA KABANGE</w:t>
      </w:r>
      <w:r w:rsidR="008143B0" w:rsidRPr="009C7617">
        <w:rPr>
          <w:rFonts w:ascii="Tahoma" w:hAnsi="Tahoma" w:cs="Tahoma"/>
          <w:sz w:val="28"/>
          <w:szCs w:val="26"/>
        </w:rPr>
        <w:t>, Chef de l’Etat</w:t>
      </w:r>
      <w:r w:rsidR="006B07B1" w:rsidRPr="009C7617">
        <w:rPr>
          <w:rFonts w:ascii="Tahoma" w:hAnsi="Tahoma" w:cs="Tahoma"/>
          <w:sz w:val="28"/>
          <w:szCs w:val="26"/>
        </w:rPr>
        <w:t>,</w:t>
      </w:r>
      <w:r w:rsidR="00F96049" w:rsidRPr="009C7617">
        <w:rPr>
          <w:rFonts w:ascii="Tahoma" w:hAnsi="Tahoma" w:cs="Tahoma"/>
          <w:sz w:val="28"/>
          <w:szCs w:val="26"/>
        </w:rPr>
        <w:t xml:space="preserve"> </w:t>
      </w:r>
      <w:r w:rsidR="00483F09" w:rsidRPr="009C7617">
        <w:rPr>
          <w:rFonts w:ascii="Tahoma" w:hAnsi="Tahoma" w:cs="Tahoma"/>
          <w:sz w:val="28"/>
          <w:szCs w:val="26"/>
        </w:rPr>
        <w:t>en vue de</w:t>
      </w:r>
      <w:r w:rsidR="006B07B1" w:rsidRPr="009C7617">
        <w:rPr>
          <w:rFonts w:ascii="Tahoma" w:hAnsi="Tahoma" w:cs="Tahoma"/>
          <w:sz w:val="28"/>
          <w:szCs w:val="26"/>
        </w:rPr>
        <w:t xml:space="preserve"> la reconstruction, la modernisation et le développement </w:t>
      </w:r>
      <w:r w:rsidR="00AF6850" w:rsidRPr="009C7617">
        <w:rPr>
          <w:rFonts w:ascii="Tahoma" w:hAnsi="Tahoma" w:cs="Tahoma"/>
          <w:sz w:val="28"/>
          <w:szCs w:val="26"/>
        </w:rPr>
        <w:lastRenderedPageBreak/>
        <w:t>de la Ré</w:t>
      </w:r>
      <w:r w:rsidR="00DB73E9" w:rsidRPr="009C7617">
        <w:rPr>
          <w:rFonts w:ascii="Tahoma" w:hAnsi="Tahoma" w:cs="Tahoma"/>
          <w:sz w:val="28"/>
          <w:szCs w:val="26"/>
        </w:rPr>
        <w:t>publique Démocratique du Congo</w:t>
      </w:r>
      <w:r w:rsidR="00C73704" w:rsidRPr="009C7617">
        <w:rPr>
          <w:rFonts w:ascii="Tahoma" w:hAnsi="Tahoma" w:cs="Tahoma"/>
          <w:sz w:val="28"/>
          <w:szCs w:val="26"/>
        </w:rPr>
        <w:t>.</w:t>
      </w:r>
      <w:r w:rsidR="00DB73E9" w:rsidRPr="009C7617">
        <w:rPr>
          <w:rFonts w:ascii="Tahoma" w:hAnsi="Tahoma" w:cs="Tahoma"/>
          <w:sz w:val="28"/>
          <w:szCs w:val="26"/>
        </w:rPr>
        <w:t xml:space="preserve"> </w:t>
      </w:r>
      <w:r w:rsidR="00C73704" w:rsidRPr="009C7617">
        <w:rPr>
          <w:rFonts w:ascii="Tahoma" w:hAnsi="Tahoma" w:cs="Tahoma"/>
          <w:sz w:val="28"/>
          <w:szCs w:val="26"/>
        </w:rPr>
        <w:t>C</w:t>
      </w:r>
      <w:r w:rsidR="00DB73E9" w:rsidRPr="009C7617">
        <w:rPr>
          <w:rFonts w:ascii="Tahoma" w:hAnsi="Tahoma" w:cs="Tahoma"/>
          <w:sz w:val="28"/>
          <w:szCs w:val="26"/>
        </w:rPr>
        <w:t xml:space="preserve">e pourquoi, la Province lui restera </w:t>
      </w:r>
      <w:r w:rsidR="001A6234" w:rsidRPr="009C7617">
        <w:rPr>
          <w:rFonts w:ascii="Tahoma" w:hAnsi="Tahoma" w:cs="Tahoma"/>
          <w:sz w:val="28"/>
          <w:szCs w:val="26"/>
        </w:rPr>
        <w:t>reconnaissante.</w:t>
      </w:r>
    </w:p>
    <w:p w:rsidR="00AF6850" w:rsidRPr="009C7617" w:rsidRDefault="00AF6850" w:rsidP="00B7140A">
      <w:pPr>
        <w:spacing w:line="360" w:lineRule="auto"/>
        <w:jc w:val="both"/>
        <w:rPr>
          <w:rFonts w:ascii="Tahoma" w:hAnsi="Tahoma" w:cs="Tahoma"/>
          <w:sz w:val="28"/>
          <w:szCs w:val="26"/>
        </w:rPr>
      </w:pPr>
    </w:p>
    <w:p w:rsidR="009E3EA8" w:rsidRPr="009C7617" w:rsidRDefault="00F64854" w:rsidP="00B7140A">
      <w:pPr>
        <w:spacing w:line="360" w:lineRule="auto"/>
        <w:jc w:val="both"/>
        <w:rPr>
          <w:rFonts w:ascii="Tahoma" w:hAnsi="Tahoma" w:cs="Tahoma"/>
          <w:sz w:val="28"/>
          <w:szCs w:val="26"/>
        </w:rPr>
      </w:pPr>
      <w:r w:rsidRPr="009C7617">
        <w:rPr>
          <w:rFonts w:ascii="Tahoma" w:hAnsi="Tahoma" w:cs="Tahoma"/>
          <w:sz w:val="28"/>
          <w:szCs w:val="26"/>
        </w:rPr>
        <w:t>Point n’est besoin de rappeler que p</w:t>
      </w:r>
      <w:r w:rsidR="00055ED8" w:rsidRPr="009C7617">
        <w:rPr>
          <w:rFonts w:ascii="Tahoma" w:hAnsi="Tahoma" w:cs="Tahoma"/>
          <w:sz w:val="28"/>
          <w:szCs w:val="26"/>
        </w:rPr>
        <w:t>ar l’E</w:t>
      </w:r>
      <w:r w:rsidR="00EC321D" w:rsidRPr="009C7617">
        <w:rPr>
          <w:rFonts w:ascii="Tahoma" w:hAnsi="Tahoma" w:cs="Tahoma"/>
          <w:sz w:val="28"/>
          <w:szCs w:val="26"/>
        </w:rPr>
        <w:t xml:space="preserve">ducation, </w:t>
      </w:r>
      <w:r w:rsidR="00DE6025" w:rsidRPr="009C7617">
        <w:rPr>
          <w:rFonts w:ascii="Tahoma" w:hAnsi="Tahoma" w:cs="Tahoma"/>
          <w:sz w:val="28"/>
          <w:szCs w:val="26"/>
        </w:rPr>
        <w:t xml:space="preserve">non seulement </w:t>
      </w:r>
      <w:r w:rsidR="00EC321D" w:rsidRPr="009C7617">
        <w:rPr>
          <w:rFonts w:ascii="Tahoma" w:hAnsi="Tahoma" w:cs="Tahoma"/>
          <w:sz w:val="28"/>
          <w:szCs w:val="26"/>
        </w:rPr>
        <w:t xml:space="preserve">nous devrons reculer les murs de </w:t>
      </w:r>
      <w:r w:rsidR="00704CA4" w:rsidRPr="009C7617">
        <w:rPr>
          <w:rFonts w:ascii="Tahoma" w:hAnsi="Tahoma" w:cs="Tahoma"/>
          <w:sz w:val="28"/>
          <w:szCs w:val="26"/>
        </w:rPr>
        <w:t>l’</w:t>
      </w:r>
      <w:r w:rsidR="00605E53" w:rsidRPr="009C7617">
        <w:rPr>
          <w:rFonts w:ascii="Tahoma" w:hAnsi="Tahoma" w:cs="Tahoma"/>
          <w:sz w:val="28"/>
          <w:szCs w:val="26"/>
        </w:rPr>
        <w:t xml:space="preserve">analphabétisme </w:t>
      </w:r>
      <w:r w:rsidR="00704CA4" w:rsidRPr="009C7617">
        <w:rPr>
          <w:rFonts w:ascii="Tahoma" w:hAnsi="Tahoma" w:cs="Tahoma"/>
          <w:sz w:val="28"/>
          <w:szCs w:val="26"/>
        </w:rPr>
        <w:t>et de l’</w:t>
      </w:r>
      <w:r w:rsidR="00EC6BDB" w:rsidRPr="009C7617">
        <w:rPr>
          <w:rFonts w:ascii="Tahoma" w:hAnsi="Tahoma" w:cs="Tahoma"/>
          <w:sz w:val="28"/>
          <w:szCs w:val="26"/>
        </w:rPr>
        <w:t xml:space="preserve">ignorance, disposer des ressources humaines </w:t>
      </w:r>
      <w:r w:rsidR="005C6278" w:rsidRPr="009C7617">
        <w:rPr>
          <w:rFonts w:ascii="Tahoma" w:hAnsi="Tahoma" w:cs="Tahoma"/>
          <w:sz w:val="28"/>
          <w:szCs w:val="26"/>
        </w:rPr>
        <w:t>pour le développement</w:t>
      </w:r>
      <w:r w:rsidR="003279EC" w:rsidRPr="009C7617">
        <w:rPr>
          <w:rFonts w:ascii="Tahoma" w:hAnsi="Tahoma" w:cs="Tahoma"/>
          <w:sz w:val="28"/>
          <w:szCs w:val="26"/>
        </w:rPr>
        <w:t>,</w:t>
      </w:r>
      <w:r w:rsidR="00D200BE" w:rsidRPr="009C7617">
        <w:rPr>
          <w:rFonts w:ascii="Tahoma" w:hAnsi="Tahoma" w:cs="Tahoma"/>
          <w:sz w:val="28"/>
          <w:szCs w:val="26"/>
        </w:rPr>
        <w:t xml:space="preserve"> </w:t>
      </w:r>
      <w:r w:rsidR="003279EC" w:rsidRPr="009C7617">
        <w:rPr>
          <w:rFonts w:ascii="Tahoma" w:hAnsi="Tahoma" w:cs="Tahoma"/>
          <w:sz w:val="28"/>
          <w:szCs w:val="26"/>
        </w:rPr>
        <w:t>m</w:t>
      </w:r>
      <w:r w:rsidR="00D200BE" w:rsidRPr="009C7617">
        <w:rPr>
          <w:rFonts w:ascii="Tahoma" w:hAnsi="Tahoma" w:cs="Tahoma"/>
          <w:sz w:val="28"/>
          <w:szCs w:val="26"/>
        </w:rPr>
        <w:t>a</w:t>
      </w:r>
      <w:r w:rsidR="00AF05C2" w:rsidRPr="009C7617">
        <w:rPr>
          <w:rFonts w:ascii="Tahoma" w:hAnsi="Tahoma" w:cs="Tahoma"/>
          <w:sz w:val="28"/>
          <w:szCs w:val="26"/>
        </w:rPr>
        <w:t xml:space="preserve">is également, </w:t>
      </w:r>
      <w:r w:rsidR="00CB6287" w:rsidRPr="009C7617">
        <w:rPr>
          <w:rFonts w:ascii="Tahoma" w:hAnsi="Tahoma" w:cs="Tahoma"/>
          <w:sz w:val="28"/>
          <w:szCs w:val="26"/>
        </w:rPr>
        <w:t xml:space="preserve"> </w:t>
      </w:r>
      <w:r w:rsidR="000040B1" w:rsidRPr="009C7617">
        <w:rPr>
          <w:rFonts w:ascii="Tahoma" w:hAnsi="Tahoma" w:cs="Tahoma"/>
          <w:sz w:val="28"/>
          <w:szCs w:val="26"/>
        </w:rPr>
        <w:t xml:space="preserve">nous devrons nous armer </w:t>
      </w:r>
      <w:r w:rsidR="00CB6287" w:rsidRPr="009C7617">
        <w:rPr>
          <w:rFonts w:ascii="Tahoma" w:hAnsi="Tahoma" w:cs="Tahoma"/>
          <w:sz w:val="28"/>
          <w:szCs w:val="26"/>
        </w:rPr>
        <w:t>des forces critiques</w:t>
      </w:r>
      <w:r w:rsidR="008F1A4F" w:rsidRPr="009C7617">
        <w:rPr>
          <w:rFonts w:ascii="Tahoma" w:hAnsi="Tahoma" w:cs="Tahoma"/>
          <w:sz w:val="28"/>
          <w:szCs w:val="26"/>
        </w:rPr>
        <w:t xml:space="preserve"> capables de remettre en cause</w:t>
      </w:r>
      <w:r w:rsidR="00906625" w:rsidRPr="009C7617">
        <w:rPr>
          <w:rFonts w:ascii="Tahoma" w:hAnsi="Tahoma" w:cs="Tahoma"/>
          <w:sz w:val="28"/>
          <w:szCs w:val="26"/>
        </w:rPr>
        <w:t xml:space="preserve"> et de requalifier</w:t>
      </w:r>
      <w:r w:rsidR="008F1A4F" w:rsidRPr="009C7617">
        <w:rPr>
          <w:rFonts w:ascii="Tahoma" w:hAnsi="Tahoma" w:cs="Tahoma"/>
          <w:sz w:val="28"/>
          <w:szCs w:val="26"/>
        </w:rPr>
        <w:t xml:space="preserve"> </w:t>
      </w:r>
      <w:r w:rsidR="001F6C84" w:rsidRPr="009C7617">
        <w:rPr>
          <w:rFonts w:ascii="Tahoma" w:hAnsi="Tahoma" w:cs="Tahoma"/>
          <w:sz w:val="28"/>
          <w:szCs w:val="26"/>
        </w:rPr>
        <w:t>les approches et méthodes de travail</w:t>
      </w:r>
      <w:r w:rsidR="00EB7F1F" w:rsidRPr="009C7617">
        <w:rPr>
          <w:rFonts w:ascii="Tahoma" w:hAnsi="Tahoma" w:cs="Tahoma"/>
          <w:sz w:val="28"/>
          <w:szCs w:val="26"/>
        </w:rPr>
        <w:t xml:space="preserve">. </w:t>
      </w:r>
    </w:p>
    <w:p w:rsidR="009E3EA8" w:rsidRPr="009C7617" w:rsidRDefault="009E3EA8" w:rsidP="00B7140A">
      <w:pPr>
        <w:spacing w:line="360" w:lineRule="auto"/>
        <w:jc w:val="both"/>
        <w:rPr>
          <w:rFonts w:ascii="Tahoma" w:hAnsi="Tahoma" w:cs="Tahoma"/>
          <w:sz w:val="28"/>
          <w:szCs w:val="26"/>
        </w:rPr>
      </w:pPr>
    </w:p>
    <w:p w:rsidR="007B51FC" w:rsidRPr="009C7617" w:rsidRDefault="00201025" w:rsidP="00B7140A">
      <w:pPr>
        <w:spacing w:line="360" w:lineRule="auto"/>
        <w:jc w:val="both"/>
        <w:rPr>
          <w:rFonts w:ascii="Tahoma" w:hAnsi="Tahoma" w:cs="Tahoma"/>
          <w:sz w:val="28"/>
          <w:szCs w:val="26"/>
        </w:rPr>
      </w:pPr>
      <w:r w:rsidRPr="009C7617">
        <w:rPr>
          <w:rFonts w:ascii="Tahoma" w:hAnsi="Tahoma" w:cs="Tahoma"/>
          <w:sz w:val="28"/>
          <w:szCs w:val="26"/>
        </w:rPr>
        <w:t>Ainsi, par l’</w:t>
      </w:r>
      <w:r w:rsidR="009E3EA8" w:rsidRPr="009C7617">
        <w:rPr>
          <w:rFonts w:ascii="Tahoma" w:hAnsi="Tahoma" w:cs="Tahoma"/>
          <w:sz w:val="28"/>
          <w:szCs w:val="26"/>
        </w:rPr>
        <w:t>Education</w:t>
      </w:r>
      <w:r w:rsidR="00FC73A4" w:rsidRPr="009C7617">
        <w:rPr>
          <w:rFonts w:ascii="Tahoma" w:hAnsi="Tahoma" w:cs="Tahoma"/>
          <w:sz w:val="28"/>
          <w:szCs w:val="26"/>
        </w:rPr>
        <w:t xml:space="preserve">, les femmes pourront non seulement accéder à l’emploi et à des postes de responsabilité et de décision, mais aussi, </w:t>
      </w:r>
      <w:r w:rsidR="00A31500" w:rsidRPr="009C7617">
        <w:rPr>
          <w:rFonts w:ascii="Tahoma" w:hAnsi="Tahoma" w:cs="Tahoma"/>
          <w:sz w:val="28"/>
          <w:szCs w:val="26"/>
        </w:rPr>
        <w:t xml:space="preserve">devront </w:t>
      </w:r>
      <w:r w:rsidR="00FC73A4" w:rsidRPr="009C7617">
        <w:rPr>
          <w:rFonts w:ascii="Tahoma" w:hAnsi="Tahoma" w:cs="Tahoma"/>
          <w:sz w:val="28"/>
          <w:szCs w:val="26"/>
        </w:rPr>
        <w:t xml:space="preserve">participer </w:t>
      </w:r>
      <w:r w:rsidR="009F6281" w:rsidRPr="009C7617">
        <w:rPr>
          <w:rFonts w:ascii="Tahoma" w:hAnsi="Tahoma" w:cs="Tahoma"/>
          <w:sz w:val="28"/>
          <w:szCs w:val="26"/>
        </w:rPr>
        <w:t xml:space="preserve">au travail de </w:t>
      </w:r>
      <w:r w:rsidR="00135D9C" w:rsidRPr="009C7617">
        <w:rPr>
          <w:rFonts w:ascii="Tahoma" w:hAnsi="Tahoma" w:cs="Tahoma"/>
          <w:sz w:val="28"/>
          <w:szCs w:val="26"/>
        </w:rPr>
        <w:t>récusation des préjugés</w:t>
      </w:r>
      <w:r w:rsidR="002D4D41" w:rsidRPr="009C7617">
        <w:rPr>
          <w:rFonts w:ascii="Tahoma" w:hAnsi="Tahoma" w:cs="Tahoma"/>
          <w:sz w:val="28"/>
          <w:szCs w:val="26"/>
        </w:rPr>
        <w:t>, mentalités</w:t>
      </w:r>
      <w:r w:rsidR="00135D9C" w:rsidRPr="009C7617">
        <w:rPr>
          <w:rFonts w:ascii="Tahoma" w:hAnsi="Tahoma" w:cs="Tahoma"/>
          <w:sz w:val="28"/>
          <w:szCs w:val="26"/>
        </w:rPr>
        <w:t xml:space="preserve"> et</w:t>
      </w:r>
      <w:r w:rsidR="00A42057" w:rsidRPr="009C7617">
        <w:rPr>
          <w:rFonts w:ascii="Tahoma" w:hAnsi="Tahoma" w:cs="Tahoma"/>
          <w:sz w:val="28"/>
          <w:szCs w:val="26"/>
        </w:rPr>
        <w:t xml:space="preserve"> idéologies </w:t>
      </w:r>
      <w:r w:rsidR="004A402A" w:rsidRPr="009C7617">
        <w:rPr>
          <w:rFonts w:ascii="Tahoma" w:hAnsi="Tahoma" w:cs="Tahoma"/>
          <w:sz w:val="28"/>
          <w:szCs w:val="26"/>
        </w:rPr>
        <w:t xml:space="preserve">phallocratiques qui perpétuent </w:t>
      </w:r>
      <w:r w:rsidR="008777D0" w:rsidRPr="009C7617">
        <w:rPr>
          <w:rFonts w:ascii="Tahoma" w:hAnsi="Tahoma" w:cs="Tahoma"/>
          <w:sz w:val="28"/>
          <w:szCs w:val="26"/>
        </w:rPr>
        <w:t>la culture de domination des hommes sur les femme</w:t>
      </w:r>
      <w:r w:rsidR="007B51FC" w:rsidRPr="009C7617">
        <w:rPr>
          <w:rFonts w:ascii="Tahoma" w:hAnsi="Tahoma" w:cs="Tahoma"/>
          <w:sz w:val="28"/>
          <w:szCs w:val="26"/>
        </w:rPr>
        <w:t>s.</w:t>
      </w:r>
      <w:r w:rsidR="00586916" w:rsidRPr="009C7617">
        <w:rPr>
          <w:rFonts w:ascii="Tahoma" w:hAnsi="Tahoma" w:cs="Tahoma"/>
          <w:sz w:val="28"/>
          <w:szCs w:val="26"/>
        </w:rPr>
        <w:t xml:space="preserve"> Ces dernières doivent cesser </w:t>
      </w:r>
      <w:r w:rsidR="0091683B" w:rsidRPr="009C7617">
        <w:rPr>
          <w:rFonts w:ascii="Tahoma" w:hAnsi="Tahoma" w:cs="Tahoma"/>
          <w:sz w:val="28"/>
          <w:szCs w:val="26"/>
        </w:rPr>
        <w:t>d’</w:t>
      </w:r>
      <w:r w:rsidR="003C7298" w:rsidRPr="009C7617">
        <w:rPr>
          <w:rFonts w:ascii="Tahoma" w:hAnsi="Tahoma" w:cs="Tahoma"/>
          <w:sz w:val="28"/>
          <w:szCs w:val="26"/>
        </w:rPr>
        <w:t>être, de manière sans doute inconsciente</w:t>
      </w:r>
      <w:r w:rsidR="00DF6071" w:rsidRPr="009C7617">
        <w:rPr>
          <w:rFonts w:ascii="Tahoma" w:hAnsi="Tahoma" w:cs="Tahoma"/>
          <w:sz w:val="28"/>
          <w:szCs w:val="26"/>
        </w:rPr>
        <w:t xml:space="preserve"> dans un certain complexe d’infériorité</w:t>
      </w:r>
      <w:r w:rsidR="003C7298" w:rsidRPr="009C7617">
        <w:rPr>
          <w:rFonts w:ascii="Tahoma" w:hAnsi="Tahoma" w:cs="Tahoma"/>
          <w:sz w:val="28"/>
          <w:szCs w:val="26"/>
        </w:rPr>
        <w:t xml:space="preserve">, </w:t>
      </w:r>
      <w:r w:rsidR="003833F7" w:rsidRPr="009C7617">
        <w:rPr>
          <w:rFonts w:ascii="Tahoma" w:hAnsi="Tahoma" w:cs="Tahoma"/>
          <w:sz w:val="28"/>
          <w:szCs w:val="26"/>
        </w:rPr>
        <w:t xml:space="preserve">les artisans de leur propre aliénation. </w:t>
      </w:r>
      <w:r w:rsidR="00586916" w:rsidRPr="009C7617">
        <w:rPr>
          <w:rFonts w:ascii="Tahoma" w:hAnsi="Tahoma" w:cs="Tahoma"/>
          <w:sz w:val="28"/>
          <w:szCs w:val="26"/>
        </w:rPr>
        <w:t xml:space="preserve"> </w:t>
      </w:r>
    </w:p>
    <w:p w:rsidR="007B51FC" w:rsidRPr="009C7617" w:rsidRDefault="007B51FC" w:rsidP="00B7140A">
      <w:pPr>
        <w:spacing w:line="360" w:lineRule="auto"/>
        <w:jc w:val="both"/>
        <w:rPr>
          <w:rFonts w:ascii="Tahoma" w:hAnsi="Tahoma" w:cs="Tahoma"/>
          <w:sz w:val="28"/>
          <w:szCs w:val="26"/>
        </w:rPr>
      </w:pPr>
    </w:p>
    <w:p w:rsidR="00D200BE" w:rsidRPr="009C7617" w:rsidRDefault="007B51FC" w:rsidP="00B7140A">
      <w:pPr>
        <w:spacing w:line="360" w:lineRule="auto"/>
        <w:jc w:val="both"/>
        <w:rPr>
          <w:rFonts w:ascii="Tahoma" w:hAnsi="Tahoma" w:cs="Tahoma"/>
          <w:sz w:val="28"/>
          <w:szCs w:val="26"/>
        </w:rPr>
      </w:pPr>
      <w:r w:rsidRPr="009C7617">
        <w:rPr>
          <w:rFonts w:ascii="Tahoma" w:hAnsi="Tahoma" w:cs="Tahoma"/>
          <w:sz w:val="28"/>
          <w:szCs w:val="26"/>
        </w:rPr>
        <w:t xml:space="preserve">Aujourd’hui, en ce début du </w:t>
      </w:r>
      <w:r w:rsidR="00B65551" w:rsidRPr="009C7617">
        <w:rPr>
          <w:rFonts w:ascii="Tahoma" w:hAnsi="Tahoma" w:cs="Tahoma"/>
          <w:sz w:val="28"/>
          <w:szCs w:val="26"/>
        </w:rPr>
        <w:t>XXI</w:t>
      </w:r>
      <w:r w:rsidRPr="009C7617">
        <w:rPr>
          <w:rFonts w:ascii="Tahoma" w:hAnsi="Tahoma" w:cs="Tahoma"/>
          <w:sz w:val="28"/>
          <w:szCs w:val="26"/>
          <w:vertAlign w:val="superscript"/>
        </w:rPr>
        <w:t>e</w:t>
      </w:r>
      <w:r w:rsidRPr="009C7617">
        <w:rPr>
          <w:rFonts w:ascii="Tahoma" w:hAnsi="Tahoma" w:cs="Tahoma"/>
          <w:sz w:val="28"/>
          <w:szCs w:val="26"/>
        </w:rPr>
        <w:t xml:space="preserve"> Siècle, il est important de reconnaître </w:t>
      </w:r>
      <w:r w:rsidR="00017EA3" w:rsidRPr="009C7617">
        <w:rPr>
          <w:rFonts w:ascii="Tahoma" w:hAnsi="Tahoma" w:cs="Tahoma"/>
          <w:sz w:val="28"/>
          <w:szCs w:val="26"/>
        </w:rPr>
        <w:t xml:space="preserve">qu’autant il existe des hommes </w:t>
      </w:r>
      <w:r w:rsidR="00550C49" w:rsidRPr="009C7617">
        <w:rPr>
          <w:rFonts w:ascii="Tahoma" w:hAnsi="Tahoma" w:cs="Tahoma"/>
          <w:sz w:val="28"/>
          <w:szCs w:val="26"/>
        </w:rPr>
        <w:t>de valeur</w:t>
      </w:r>
      <w:r w:rsidR="00323351" w:rsidRPr="009C7617">
        <w:rPr>
          <w:rFonts w:ascii="Tahoma" w:hAnsi="Tahoma" w:cs="Tahoma"/>
          <w:sz w:val="28"/>
          <w:szCs w:val="26"/>
        </w:rPr>
        <w:t xml:space="preserve"> autant il existe des femmes de valeur.</w:t>
      </w:r>
      <w:r w:rsidR="00D96A85" w:rsidRPr="009C7617">
        <w:rPr>
          <w:rFonts w:ascii="Tahoma" w:hAnsi="Tahoma" w:cs="Tahoma"/>
          <w:sz w:val="28"/>
          <w:szCs w:val="26"/>
        </w:rPr>
        <w:t xml:space="preserve"> C’est pourquoi je nourris en moi-même une idée qui s’insurge contre la féminisation  d’une catégorie de travail par opposition à la masculinisation</w:t>
      </w:r>
      <w:r w:rsidR="00323351" w:rsidRPr="009C7617">
        <w:rPr>
          <w:rFonts w:ascii="Tahoma" w:hAnsi="Tahoma" w:cs="Tahoma"/>
          <w:sz w:val="28"/>
          <w:szCs w:val="26"/>
        </w:rPr>
        <w:t xml:space="preserve"> </w:t>
      </w:r>
      <w:r w:rsidR="00D96A85" w:rsidRPr="009C7617">
        <w:rPr>
          <w:rFonts w:ascii="Tahoma" w:hAnsi="Tahoma" w:cs="Tahoma"/>
          <w:sz w:val="28"/>
          <w:szCs w:val="26"/>
        </w:rPr>
        <w:t xml:space="preserve"> d’une autre.</w:t>
      </w:r>
      <w:r w:rsidRPr="009C7617">
        <w:rPr>
          <w:rFonts w:ascii="Tahoma" w:hAnsi="Tahoma" w:cs="Tahoma"/>
          <w:sz w:val="28"/>
          <w:szCs w:val="26"/>
        </w:rPr>
        <w:t xml:space="preserve"> </w:t>
      </w:r>
    </w:p>
    <w:p w:rsidR="00105D6A" w:rsidRPr="009C7617" w:rsidRDefault="00105D6A" w:rsidP="00B7140A">
      <w:pPr>
        <w:spacing w:line="360" w:lineRule="auto"/>
        <w:jc w:val="both"/>
        <w:rPr>
          <w:rFonts w:ascii="Tahoma" w:hAnsi="Tahoma" w:cs="Tahoma"/>
          <w:sz w:val="28"/>
          <w:szCs w:val="26"/>
        </w:rPr>
      </w:pPr>
    </w:p>
    <w:p w:rsidR="008B7539" w:rsidRPr="009C7617" w:rsidRDefault="008B7539" w:rsidP="00B7140A">
      <w:pPr>
        <w:spacing w:line="360" w:lineRule="auto"/>
        <w:jc w:val="both"/>
        <w:rPr>
          <w:rFonts w:ascii="Tahoma" w:hAnsi="Tahoma" w:cs="Tahoma"/>
          <w:sz w:val="28"/>
          <w:szCs w:val="26"/>
        </w:rPr>
      </w:pPr>
      <w:r w:rsidRPr="009C7617">
        <w:rPr>
          <w:rFonts w:ascii="Tahoma" w:hAnsi="Tahoma" w:cs="Tahoma"/>
          <w:sz w:val="28"/>
          <w:szCs w:val="26"/>
        </w:rPr>
        <w:t xml:space="preserve">Distingués Invités, </w:t>
      </w:r>
    </w:p>
    <w:p w:rsidR="008B7539" w:rsidRPr="009C7617" w:rsidRDefault="008B7539" w:rsidP="00B7140A">
      <w:pPr>
        <w:spacing w:line="360" w:lineRule="auto"/>
        <w:jc w:val="both"/>
        <w:rPr>
          <w:rFonts w:ascii="Tahoma" w:hAnsi="Tahoma" w:cs="Tahoma"/>
          <w:sz w:val="28"/>
          <w:szCs w:val="26"/>
        </w:rPr>
      </w:pPr>
      <w:r w:rsidRPr="009C7617">
        <w:rPr>
          <w:rFonts w:ascii="Tahoma" w:hAnsi="Tahoma" w:cs="Tahoma"/>
          <w:sz w:val="28"/>
          <w:szCs w:val="26"/>
        </w:rPr>
        <w:t>Mesdames et Messieurs</w:t>
      </w:r>
      <w:r w:rsidR="00E12245" w:rsidRPr="009C7617">
        <w:rPr>
          <w:rFonts w:ascii="Tahoma" w:hAnsi="Tahoma" w:cs="Tahoma"/>
          <w:sz w:val="28"/>
          <w:szCs w:val="26"/>
        </w:rPr>
        <w:t xml:space="preserve">, </w:t>
      </w:r>
    </w:p>
    <w:p w:rsidR="00E12245" w:rsidRPr="009C7617" w:rsidRDefault="00E12245" w:rsidP="00B7140A">
      <w:pPr>
        <w:spacing w:line="360" w:lineRule="auto"/>
        <w:jc w:val="both"/>
        <w:rPr>
          <w:rFonts w:ascii="Tahoma" w:hAnsi="Tahoma" w:cs="Tahoma"/>
          <w:sz w:val="28"/>
          <w:szCs w:val="26"/>
        </w:rPr>
      </w:pPr>
    </w:p>
    <w:p w:rsidR="00F37867" w:rsidRPr="009C7617" w:rsidRDefault="00B72B15" w:rsidP="009D7E99">
      <w:pPr>
        <w:spacing w:line="360" w:lineRule="auto"/>
        <w:jc w:val="both"/>
        <w:rPr>
          <w:rFonts w:ascii="Tahoma" w:hAnsi="Tahoma" w:cs="Tahoma"/>
          <w:sz w:val="28"/>
          <w:szCs w:val="26"/>
        </w:rPr>
      </w:pPr>
      <w:r w:rsidRPr="009C7617">
        <w:rPr>
          <w:rFonts w:ascii="Tahoma" w:hAnsi="Tahoma" w:cs="Tahoma"/>
          <w:sz w:val="28"/>
          <w:szCs w:val="26"/>
        </w:rPr>
        <w:lastRenderedPageBreak/>
        <w:t>Le Gouvernement Provincial</w:t>
      </w:r>
      <w:r w:rsidR="00BA4C17" w:rsidRPr="009C7617">
        <w:rPr>
          <w:rFonts w:ascii="Tahoma" w:hAnsi="Tahoma" w:cs="Tahoma"/>
          <w:sz w:val="28"/>
          <w:szCs w:val="26"/>
        </w:rPr>
        <w:t>,</w:t>
      </w:r>
      <w:r w:rsidR="00CC37B9" w:rsidRPr="009C7617">
        <w:rPr>
          <w:rFonts w:ascii="Tahoma" w:hAnsi="Tahoma" w:cs="Tahoma"/>
          <w:sz w:val="28"/>
          <w:szCs w:val="26"/>
        </w:rPr>
        <w:t xml:space="preserve"> </w:t>
      </w:r>
      <w:r w:rsidR="00B33E89" w:rsidRPr="009C7617">
        <w:rPr>
          <w:rFonts w:ascii="Tahoma" w:hAnsi="Tahoma" w:cs="Tahoma"/>
          <w:sz w:val="28"/>
          <w:szCs w:val="26"/>
        </w:rPr>
        <w:t>dans l’exécution de</w:t>
      </w:r>
      <w:r w:rsidR="00CC37B9" w:rsidRPr="009C7617">
        <w:rPr>
          <w:rFonts w:ascii="Tahoma" w:hAnsi="Tahoma" w:cs="Tahoma"/>
          <w:sz w:val="28"/>
          <w:szCs w:val="26"/>
        </w:rPr>
        <w:t xml:space="preserve"> son programme quinquennal, </w:t>
      </w:r>
      <w:r w:rsidR="00C70005" w:rsidRPr="009C7617">
        <w:rPr>
          <w:rFonts w:ascii="Tahoma" w:hAnsi="Tahoma" w:cs="Tahoma"/>
          <w:sz w:val="28"/>
          <w:szCs w:val="26"/>
        </w:rPr>
        <w:t>s’</w:t>
      </w:r>
      <w:r w:rsidR="006656C7" w:rsidRPr="009C7617">
        <w:rPr>
          <w:rFonts w:ascii="Tahoma" w:hAnsi="Tahoma" w:cs="Tahoma"/>
          <w:sz w:val="28"/>
          <w:szCs w:val="26"/>
        </w:rPr>
        <w:t>emploie</w:t>
      </w:r>
      <w:r w:rsidR="00C70005" w:rsidRPr="009C7617">
        <w:rPr>
          <w:rFonts w:ascii="Tahoma" w:hAnsi="Tahoma" w:cs="Tahoma"/>
          <w:sz w:val="28"/>
          <w:szCs w:val="26"/>
        </w:rPr>
        <w:t xml:space="preserve"> </w:t>
      </w:r>
      <w:r w:rsidR="006656C7" w:rsidRPr="009C7617">
        <w:rPr>
          <w:rFonts w:ascii="Tahoma" w:hAnsi="Tahoma" w:cs="Tahoma"/>
          <w:sz w:val="28"/>
          <w:szCs w:val="26"/>
        </w:rPr>
        <w:t>à la promotion du Genre</w:t>
      </w:r>
      <w:r w:rsidR="00181575" w:rsidRPr="009C7617">
        <w:rPr>
          <w:rFonts w:ascii="Tahoma" w:hAnsi="Tahoma" w:cs="Tahoma"/>
          <w:sz w:val="28"/>
          <w:szCs w:val="26"/>
        </w:rPr>
        <w:t xml:space="preserve"> à travers</w:t>
      </w:r>
      <w:r w:rsidR="00ED681A" w:rsidRPr="009C7617">
        <w:rPr>
          <w:rFonts w:ascii="Tahoma" w:hAnsi="Tahoma" w:cs="Tahoma"/>
          <w:sz w:val="28"/>
          <w:szCs w:val="26"/>
        </w:rPr>
        <w:t xml:space="preserve"> </w:t>
      </w:r>
      <w:r w:rsidRPr="009C7617">
        <w:rPr>
          <w:rFonts w:ascii="Tahoma" w:hAnsi="Tahoma" w:cs="Tahoma"/>
          <w:sz w:val="28"/>
          <w:szCs w:val="26"/>
        </w:rPr>
        <w:t xml:space="preserve"> </w:t>
      </w:r>
      <w:r w:rsidR="00181575" w:rsidRPr="009C7617">
        <w:rPr>
          <w:rFonts w:ascii="Tahoma" w:hAnsi="Tahoma" w:cs="Tahoma"/>
          <w:sz w:val="28"/>
          <w:szCs w:val="26"/>
        </w:rPr>
        <w:t xml:space="preserve">l’Education et l’Emploi. </w:t>
      </w:r>
      <w:r w:rsidR="00627CA1" w:rsidRPr="009C7617">
        <w:rPr>
          <w:rFonts w:ascii="Tahoma" w:hAnsi="Tahoma" w:cs="Tahoma"/>
          <w:sz w:val="28"/>
          <w:szCs w:val="26"/>
        </w:rPr>
        <w:t xml:space="preserve">Il soutient </w:t>
      </w:r>
      <w:r w:rsidR="009434DF" w:rsidRPr="009C7617">
        <w:rPr>
          <w:rFonts w:ascii="Tahoma" w:hAnsi="Tahoma" w:cs="Tahoma"/>
          <w:sz w:val="28"/>
          <w:szCs w:val="26"/>
        </w:rPr>
        <w:t xml:space="preserve">également </w:t>
      </w:r>
      <w:r w:rsidR="00093F2A" w:rsidRPr="009C7617">
        <w:rPr>
          <w:rFonts w:ascii="Tahoma" w:hAnsi="Tahoma" w:cs="Tahoma"/>
          <w:sz w:val="28"/>
          <w:szCs w:val="26"/>
        </w:rPr>
        <w:t xml:space="preserve">tous les efforts de protection de la Femme dans la lutte contre </w:t>
      </w:r>
      <w:r w:rsidR="00C80D17" w:rsidRPr="009C7617">
        <w:rPr>
          <w:rFonts w:ascii="Tahoma" w:hAnsi="Tahoma" w:cs="Tahoma"/>
          <w:sz w:val="28"/>
          <w:szCs w:val="26"/>
        </w:rPr>
        <w:t>toute forme de</w:t>
      </w:r>
      <w:r w:rsidR="00093F2A" w:rsidRPr="009C7617">
        <w:rPr>
          <w:rFonts w:ascii="Tahoma" w:hAnsi="Tahoma" w:cs="Tahoma"/>
          <w:sz w:val="28"/>
          <w:szCs w:val="26"/>
        </w:rPr>
        <w:t xml:space="preserve"> violence. </w:t>
      </w:r>
    </w:p>
    <w:p w:rsidR="00F37867" w:rsidRPr="009C7617" w:rsidRDefault="00F37867" w:rsidP="009D7E99">
      <w:pPr>
        <w:spacing w:line="360" w:lineRule="auto"/>
        <w:jc w:val="both"/>
        <w:rPr>
          <w:rFonts w:ascii="Tahoma" w:hAnsi="Tahoma" w:cs="Tahoma"/>
          <w:sz w:val="28"/>
          <w:szCs w:val="26"/>
        </w:rPr>
      </w:pPr>
    </w:p>
    <w:p w:rsidR="009F3636" w:rsidRPr="009C7617" w:rsidRDefault="00374171" w:rsidP="009D7E99">
      <w:pPr>
        <w:spacing w:line="360" w:lineRule="auto"/>
        <w:jc w:val="both"/>
        <w:rPr>
          <w:rFonts w:ascii="Tahoma" w:hAnsi="Tahoma" w:cs="Tahoma"/>
          <w:sz w:val="28"/>
          <w:szCs w:val="26"/>
        </w:rPr>
      </w:pPr>
      <w:r w:rsidRPr="009C7617">
        <w:rPr>
          <w:rFonts w:ascii="Tahoma" w:hAnsi="Tahoma" w:cs="Tahoma"/>
          <w:sz w:val="28"/>
          <w:szCs w:val="26"/>
        </w:rPr>
        <w:t>C’est à ce stade</w:t>
      </w:r>
      <w:r w:rsidR="00F37867" w:rsidRPr="009C7617">
        <w:rPr>
          <w:rFonts w:ascii="Tahoma" w:hAnsi="Tahoma" w:cs="Tahoma"/>
          <w:sz w:val="28"/>
          <w:szCs w:val="26"/>
        </w:rPr>
        <w:t xml:space="preserve"> qu’il me revient de re</w:t>
      </w:r>
      <w:r w:rsidR="009D7E99" w:rsidRPr="009C7617">
        <w:rPr>
          <w:rFonts w:ascii="Tahoma" w:hAnsi="Tahoma" w:cs="Tahoma"/>
          <w:sz w:val="28"/>
          <w:szCs w:val="26"/>
        </w:rPr>
        <w:t>mercie</w:t>
      </w:r>
      <w:r w:rsidR="00F37867" w:rsidRPr="009C7617">
        <w:rPr>
          <w:rFonts w:ascii="Tahoma" w:hAnsi="Tahoma" w:cs="Tahoma"/>
          <w:sz w:val="28"/>
          <w:szCs w:val="26"/>
        </w:rPr>
        <w:t>r tous les partenaires, notamment,</w:t>
      </w:r>
      <w:r w:rsidR="009D7E99" w:rsidRPr="009C7617">
        <w:rPr>
          <w:rFonts w:ascii="Tahoma" w:hAnsi="Tahoma" w:cs="Tahoma"/>
          <w:sz w:val="28"/>
          <w:szCs w:val="26"/>
        </w:rPr>
        <w:t xml:space="preserve"> les Agences du Système des Nations Unies, la MONUSCO, les ONG</w:t>
      </w:r>
      <w:r w:rsidR="00252115" w:rsidRPr="009C7617">
        <w:rPr>
          <w:rFonts w:ascii="Tahoma" w:hAnsi="Tahoma" w:cs="Tahoma"/>
          <w:sz w:val="28"/>
          <w:szCs w:val="26"/>
        </w:rPr>
        <w:t xml:space="preserve"> internationales, les ONG nationales et locales </w:t>
      </w:r>
      <w:r w:rsidR="009D7E99" w:rsidRPr="009C7617">
        <w:rPr>
          <w:rFonts w:ascii="Tahoma" w:hAnsi="Tahoma" w:cs="Tahoma"/>
          <w:sz w:val="28"/>
          <w:szCs w:val="26"/>
        </w:rPr>
        <w:t xml:space="preserve">pour leur </w:t>
      </w:r>
      <w:r w:rsidR="004F308D" w:rsidRPr="009C7617">
        <w:rPr>
          <w:rFonts w:ascii="Tahoma" w:hAnsi="Tahoma" w:cs="Tahoma"/>
          <w:sz w:val="28"/>
          <w:szCs w:val="26"/>
        </w:rPr>
        <w:t xml:space="preserve">appui et </w:t>
      </w:r>
      <w:r w:rsidR="009D7E99" w:rsidRPr="009C7617">
        <w:rPr>
          <w:rFonts w:ascii="Tahoma" w:hAnsi="Tahoma" w:cs="Tahoma"/>
          <w:sz w:val="28"/>
          <w:szCs w:val="26"/>
        </w:rPr>
        <w:t>accompagnement en faveur des femmes</w:t>
      </w:r>
      <w:r w:rsidR="00E238C1" w:rsidRPr="009C7617">
        <w:rPr>
          <w:rFonts w:ascii="Tahoma" w:hAnsi="Tahoma" w:cs="Tahoma"/>
          <w:sz w:val="28"/>
          <w:szCs w:val="26"/>
        </w:rPr>
        <w:t>, pour la plupart,</w:t>
      </w:r>
      <w:r w:rsidR="009D7E99" w:rsidRPr="009C7617">
        <w:rPr>
          <w:rFonts w:ascii="Tahoma" w:hAnsi="Tahoma" w:cs="Tahoma"/>
          <w:sz w:val="28"/>
          <w:szCs w:val="26"/>
        </w:rPr>
        <w:t xml:space="preserve"> </w:t>
      </w:r>
      <w:r w:rsidR="00887DB2" w:rsidRPr="009C7617">
        <w:rPr>
          <w:rFonts w:ascii="Tahoma" w:hAnsi="Tahoma" w:cs="Tahoma"/>
          <w:sz w:val="28"/>
          <w:szCs w:val="26"/>
        </w:rPr>
        <w:t xml:space="preserve">victimes martyrisées </w:t>
      </w:r>
      <w:r w:rsidR="00E238C1" w:rsidRPr="009C7617">
        <w:rPr>
          <w:rFonts w:ascii="Tahoma" w:hAnsi="Tahoma" w:cs="Tahoma"/>
          <w:sz w:val="28"/>
          <w:szCs w:val="26"/>
        </w:rPr>
        <w:t>pendant la pério</w:t>
      </w:r>
      <w:r w:rsidR="00A44357" w:rsidRPr="009C7617">
        <w:rPr>
          <w:rFonts w:ascii="Tahoma" w:hAnsi="Tahoma" w:cs="Tahoma"/>
          <w:sz w:val="28"/>
          <w:szCs w:val="26"/>
        </w:rPr>
        <w:t>de de guerre</w:t>
      </w:r>
      <w:r w:rsidR="00D018DB" w:rsidRPr="009C7617">
        <w:rPr>
          <w:rFonts w:ascii="Tahoma" w:hAnsi="Tahoma" w:cs="Tahoma"/>
          <w:sz w:val="28"/>
          <w:szCs w:val="26"/>
        </w:rPr>
        <w:t>s</w:t>
      </w:r>
      <w:r w:rsidR="00E238C1" w:rsidRPr="009C7617">
        <w:rPr>
          <w:rFonts w:ascii="Tahoma" w:hAnsi="Tahoma" w:cs="Tahoma"/>
          <w:sz w:val="28"/>
          <w:szCs w:val="26"/>
        </w:rPr>
        <w:t xml:space="preserve"> </w:t>
      </w:r>
      <w:r w:rsidR="0082576D" w:rsidRPr="009C7617">
        <w:rPr>
          <w:rFonts w:ascii="Tahoma" w:hAnsi="Tahoma" w:cs="Tahoma"/>
          <w:sz w:val="28"/>
          <w:szCs w:val="26"/>
        </w:rPr>
        <w:t>et même d’après guerre</w:t>
      </w:r>
      <w:r w:rsidR="008674E0" w:rsidRPr="009C7617">
        <w:rPr>
          <w:rFonts w:ascii="Tahoma" w:hAnsi="Tahoma" w:cs="Tahoma"/>
          <w:sz w:val="28"/>
          <w:szCs w:val="26"/>
        </w:rPr>
        <w:t>s</w:t>
      </w:r>
      <w:r w:rsidR="0082576D" w:rsidRPr="009C7617">
        <w:rPr>
          <w:rFonts w:ascii="Tahoma" w:hAnsi="Tahoma" w:cs="Tahoma"/>
          <w:sz w:val="28"/>
          <w:szCs w:val="26"/>
        </w:rPr>
        <w:t xml:space="preserve">. </w:t>
      </w:r>
    </w:p>
    <w:p w:rsidR="009F3636" w:rsidRPr="009C7617" w:rsidRDefault="009F3636" w:rsidP="009D7E99">
      <w:pPr>
        <w:spacing w:line="360" w:lineRule="auto"/>
        <w:jc w:val="both"/>
        <w:rPr>
          <w:rFonts w:ascii="Tahoma" w:hAnsi="Tahoma" w:cs="Tahoma"/>
          <w:sz w:val="28"/>
          <w:szCs w:val="26"/>
        </w:rPr>
      </w:pPr>
    </w:p>
    <w:p w:rsidR="009D7E99" w:rsidRPr="009C7617" w:rsidRDefault="009F3636" w:rsidP="009D7E99">
      <w:pPr>
        <w:spacing w:line="360" w:lineRule="auto"/>
        <w:jc w:val="both"/>
        <w:rPr>
          <w:rFonts w:ascii="Tahoma" w:hAnsi="Tahoma" w:cs="Tahoma"/>
          <w:sz w:val="28"/>
          <w:szCs w:val="26"/>
        </w:rPr>
      </w:pPr>
      <w:r w:rsidRPr="009C7617">
        <w:rPr>
          <w:rFonts w:ascii="Tahoma" w:hAnsi="Tahoma" w:cs="Tahoma"/>
          <w:sz w:val="28"/>
          <w:szCs w:val="26"/>
        </w:rPr>
        <w:t xml:space="preserve">Je dois ici remercier </w:t>
      </w:r>
      <w:r w:rsidR="00CC700C" w:rsidRPr="009C7617">
        <w:rPr>
          <w:rFonts w:ascii="Tahoma" w:hAnsi="Tahoma" w:cs="Tahoma"/>
          <w:sz w:val="28"/>
          <w:szCs w:val="26"/>
        </w:rPr>
        <w:t>Madame le Chef de Bureau de la MONUSCO pour la descente qu’elle compte effectuer,</w:t>
      </w:r>
      <w:r w:rsidR="00476001" w:rsidRPr="009C7617">
        <w:rPr>
          <w:rFonts w:ascii="Tahoma" w:hAnsi="Tahoma" w:cs="Tahoma"/>
          <w:sz w:val="28"/>
          <w:szCs w:val="26"/>
        </w:rPr>
        <w:t xml:space="preserve"> cet après-midi</w:t>
      </w:r>
      <w:r w:rsidR="00CC700C" w:rsidRPr="009C7617">
        <w:rPr>
          <w:rFonts w:ascii="Tahoma" w:hAnsi="Tahoma" w:cs="Tahoma"/>
          <w:sz w:val="28"/>
          <w:szCs w:val="26"/>
        </w:rPr>
        <w:t>,</w:t>
      </w:r>
      <w:r w:rsidR="001B5855" w:rsidRPr="009C7617">
        <w:rPr>
          <w:rFonts w:ascii="Tahoma" w:hAnsi="Tahoma" w:cs="Tahoma"/>
          <w:sz w:val="28"/>
          <w:szCs w:val="26"/>
        </w:rPr>
        <w:t xml:space="preserve"> </w:t>
      </w:r>
      <w:r w:rsidR="00CC700C" w:rsidRPr="009C7617">
        <w:rPr>
          <w:rFonts w:ascii="Tahoma" w:hAnsi="Tahoma" w:cs="Tahoma"/>
          <w:sz w:val="28"/>
          <w:szCs w:val="26"/>
        </w:rPr>
        <w:t xml:space="preserve">à la prison </w:t>
      </w:r>
      <w:r w:rsidR="003E6FC2" w:rsidRPr="009C7617">
        <w:rPr>
          <w:rFonts w:ascii="Tahoma" w:hAnsi="Tahoma" w:cs="Tahoma"/>
          <w:sz w:val="28"/>
          <w:szCs w:val="26"/>
        </w:rPr>
        <w:t>centrale de Goma</w:t>
      </w:r>
      <w:r w:rsidR="000E24FB" w:rsidRPr="009C7617">
        <w:rPr>
          <w:rFonts w:ascii="Tahoma" w:hAnsi="Tahoma" w:cs="Tahoma"/>
          <w:sz w:val="28"/>
          <w:szCs w:val="26"/>
        </w:rPr>
        <w:t>, en vue d’apporter une assistance</w:t>
      </w:r>
      <w:r w:rsidR="00B77A47" w:rsidRPr="009C7617">
        <w:rPr>
          <w:rFonts w:ascii="Tahoma" w:hAnsi="Tahoma" w:cs="Tahoma"/>
          <w:sz w:val="28"/>
          <w:szCs w:val="26"/>
        </w:rPr>
        <w:t xml:space="preserve"> aux femmes détenues</w:t>
      </w:r>
      <w:r w:rsidR="00166B6A" w:rsidRPr="009C7617">
        <w:rPr>
          <w:rFonts w:ascii="Tahoma" w:hAnsi="Tahoma" w:cs="Tahoma"/>
          <w:sz w:val="28"/>
          <w:szCs w:val="26"/>
        </w:rPr>
        <w:t xml:space="preserve"> ainsi qu’à leurs enfants.</w:t>
      </w:r>
      <w:r w:rsidR="00604CAB" w:rsidRPr="009C7617">
        <w:rPr>
          <w:rFonts w:ascii="Tahoma" w:hAnsi="Tahoma" w:cs="Tahoma"/>
          <w:sz w:val="28"/>
          <w:szCs w:val="26"/>
        </w:rPr>
        <w:t xml:space="preserve"> Qu’elle trouve ici l’expression renouvelée de ma profonde gratitude</w:t>
      </w:r>
      <w:r w:rsidR="0092115F" w:rsidRPr="009C7617">
        <w:rPr>
          <w:rFonts w:ascii="Tahoma" w:hAnsi="Tahoma" w:cs="Tahoma"/>
          <w:sz w:val="28"/>
          <w:szCs w:val="26"/>
        </w:rPr>
        <w:t xml:space="preserve">    </w:t>
      </w:r>
      <w:r w:rsidR="00604CAB" w:rsidRPr="009C7617">
        <w:rPr>
          <w:rFonts w:ascii="Tahoma" w:hAnsi="Tahoma" w:cs="Tahoma"/>
          <w:sz w:val="28"/>
          <w:szCs w:val="26"/>
        </w:rPr>
        <w:t xml:space="preserve"> </w:t>
      </w:r>
      <w:r w:rsidR="00166B6A" w:rsidRPr="009C7617">
        <w:rPr>
          <w:rFonts w:ascii="Tahoma" w:hAnsi="Tahoma" w:cs="Tahoma"/>
          <w:sz w:val="28"/>
          <w:szCs w:val="26"/>
        </w:rPr>
        <w:t xml:space="preserve"> </w:t>
      </w:r>
    </w:p>
    <w:p w:rsidR="009C7617" w:rsidRPr="009C7617" w:rsidRDefault="009C7617" w:rsidP="009D7E99">
      <w:pPr>
        <w:spacing w:line="360" w:lineRule="auto"/>
        <w:jc w:val="both"/>
        <w:rPr>
          <w:rFonts w:ascii="Tahoma" w:hAnsi="Tahoma" w:cs="Tahoma"/>
          <w:sz w:val="28"/>
          <w:szCs w:val="26"/>
        </w:rPr>
      </w:pPr>
    </w:p>
    <w:p w:rsidR="004F69E9" w:rsidRPr="009C7617" w:rsidRDefault="004F69E9" w:rsidP="009D7E99">
      <w:pPr>
        <w:spacing w:line="360" w:lineRule="auto"/>
        <w:jc w:val="both"/>
        <w:rPr>
          <w:rFonts w:ascii="Tahoma" w:hAnsi="Tahoma" w:cs="Tahoma"/>
          <w:sz w:val="28"/>
          <w:szCs w:val="26"/>
        </w:rPr>
      </w:pPr>
      <w:r w:rsidRPr="009C7617">
        <w:rPr>
          <w:rFonts w:ascii="Tahoma" w:hAnsi="Tahoma" w:cs="Tahoma"/>
          <w:sz w:val="28"/>
          <w:szCs w:val="26"/>
        </w:rPr>
        <w:t xml:space="preserve">Distingués Invités, </w:t>
      </w:r>
    </w:p>
    <w:p w:rsidR="004F69E9" w:rsidRPr="009C7617" w:rsidRDefault="004F69E9" w:rsidP="009D7E99">
      <w:pPr>
        <w:spacing w:line="360" w:lineRule="auto"/>
        <w:jc w:val="both"/>
        <w:rPr>
          <w:rFonts w:ascii="Tahoma" w:hAnsi="Tahoma" w:cs="Tahoma"/>
          <w:sz w:val="28"/>
          <w:szCs w:val="26"/>
        </w:rPr>
      </w:pPr>
      <w:r w:rsidRPr="009C7617">
        <w:rPr>
          <w:rFonts w:ascii="Tahoma" w:hAnsi="Tahoma" w:cs="Tahoma"/>
          <w:sz w:val="28"/>
          <w:szCs w:val="26"/>
        </w:rPr>
        <w:t>Mesdames et Messieurs,</w:t>
      </w:r>
    </w:p>
    <w:p w:rsidR="00236CA0" w:rsidRPr="009C7617" w:rsidRDefault="00236CA0" w:rsidP="009D7E99">
      <w:pPr>
        <w:spacing w:line="360" w:lineRule="auto"/>
        <w:jc w:val="both"/>
        <w:rPr>
          <w:rFonts w:ascii="Tahoma" w:hAnsi="Tahoma" w:cs="Tahoma"/>
          <w:sz w:val="28"/>
          <w:szCs w:val="26"/>
        </w:rPr>
      </w:pPr>
    </w:p>
    <w:p w:rsidR="003C0BE6" w:rsidRPr="009C7617" w:rsidRDefault="00896F86" w:rsidP="009D7E99">
      <w:pPr>
        <w:spacing w:line="360" w:lineRule="auto"/>
        <w:jc w:val="both"/>
        <w:rPr>
          <w:rFonts w:ascii="Tahoma" w:hAnsi="Tahoma" w:cs="Tahoma"/>
          <w:sz w:val="28"/>
          <w:szCs w:val="26"/>
        </w:rPr>
      </w:pPr>
      <w:r w:rsidRPr="009C7617">
        <w:rPr>
          <w:rFonts w:ascii="Tahoma" w:hAnsi="Tahoma" w:cs="Tahoma"/>
          <w:sz w:val="28"/>
          <w:szCs w:val="26"/>
        </w:rPr>
        <w:t>J</w:t>
      </w:r>
      <w:r w:rsidR="000A4105" w:rsidRPr="009C7617">
        <w:rPr>
          <w:rFonts w:ascii="Tahoma" w:hAnsi="Tahoma" w:cs="Tahoma"/>
          <w:sz w:val="28"/>
          <w:szCs w:val="26"/>
        </w:rPr>
        <w:t>e ne m’empêcherai pas</w:t>
      </w:r>
      <w:r w:rsidRPr="009C7617">
        <w:rPr>
          <w:rFonts w:ascii="Tahoma" w:hAnsi="Tahoma" w:cs="Tahoma"/>
          <w:sz w:val="28"/>
          <w:szCs w:val="26"/>
        </w:rPr>
        <w:t xml:space="preserve">, ce jour de fête, </w:t>
      </w:r>
      <w:r w:rsidR="00EA47A4" w:rsidRPr="009C7617">
        <w:rPr>
          <w:rFonts w:ascii="Tahoma" w:hAnsi="Tahoma" w:cs="Tahoma"/>
          <w:sz w:val="28"/>
          <w:szCs w:val="26"/>
        </w:rPr>
        <w:t>d’émettre un point de vue critique</w:t>
      </w:r>
      <w:r w:rsidR="00F0093D" w:rsidRPr="009C7617">
        <w:rPr>
          <w:rFonts w:ascii="Tahoma" w:hAnsi="Tahoma" w:cs="Tahoma"/>
          <w:sz w:val="28"/>
          <w:szCs w:val="26"/>
        </w:rPr>
        <w:t xml:space="preserve"> qui n’est pas une parole d’évangile certes</w:t>
      </w:r>
      <w:r w:rsidR="001554F8" w:rsidRPr="009C7617">
        <w:rPr>
          <w:rFonts w:ascii="Tahoma" w:hAnsi="Tahoma" w:cs="Tahoma"/>
          <w:sz w:val="28"/>
          <w:szCs w:val="26"/>
        </w:rPr>
        <w:t>,</w:t>
      </w:r>
      <w:r w:rsidR="00F0093D" w:rsidRPr="009C7617">
        <w:rPr>
          <w:rFonts w:ascii="Tahoma" w:hAnsi="Tahoma" w:cs="Tahoma"/>
          <w:sz w:val="28"/>
          <w:szCs w:val="26"/>
        </w:rPr>
        <w:t xml:space="preserve"> car</w:t>
      </w:r>
      <w:r w:rsidR="00D018AA" w:rsidRPr="009C7617">
        <w:rPr>
          <w:rFonts w:ascii="Tahoma" w:hAnsi="Tahoma" w:cs="Tahoma"/>
          <w:sz w:val="28"/>
          <w:szCs w:val="26"/>
        </w:rPr>
        <w:t xml:space="preserve"> </w:t>
      </w:r>
      <w:r w:rsidR="00F0093D" w:rsidRPr="009C7617">
        <w:rPr>
          <w:rFonts w:ascii="Tahoma" w:hAnsi="Tahoma" w:cs="Tahoma"/>
          <w:sz w:val="28"/>
          <w:szCs w:val="26"/>
        </w:rPr>
        <w:t>discutable</w:t>
      </w:r>
      <w:r w:rsidR="006C474B" w:rsidRPr="009C7617">
        <w:rPr>
          <w:rFonts w:ascii="Tahoma" w:hAnsi="Tahoma" w:cs="Tahoma"/>
          <w:sz w:val="28"/>
          <w:szCs w:val="26"/>
        </w:rPr>
        <w:t xml:space="preserve">. En effet, </w:t>
      </w:r>
      <w:r w:rsidR="00D37F02" w:rsidRPr="009C7617">
        <w:rPr>
          <w:rFonts w:ascii="Tahoma" w:hAnsi="Tahoma" w:cs="Tahoma"/>
          <w:sz w:val="28"/>
          <w:szCs w:val="26"/>
        </w:rPr>
        <w:t>il se développe de plus en plus dans la Province</w:t>
      </w:r>
      <w:r w:rsidR="00AB0405" w:rsidRPr="009C7617">
        <w:rPr>
          <w:rFonts w:ascii="Tahoma" w:hAnsi="Tahoma" w:cs="Tahoma"/>
          <w:sz w:val="28"/>
          <w:szCs w:val="26"/>
        </w:rPr>
        <w:t>,</w:t>
      </w:r>
      <w:r w:rsidR="00D37F02" w:rsidRPr="009C7617">
        <w:rPr>
          <w:rFonts w:ascii="Tahoma" w:hAnsi="Tahoma" w:cs="Tahoma"/>
          <w:sz w:val="28"/>
          <w:szCs w:val="26"/>
        </w:rPr>
        <w:t xml:space="preserve"> </w:t>
      </w:r>
      <w:r w:rsidR="009002C9" w:rsidRPr="009C7617">
        <w:rPr>
          <w:rFonts w:ascii="Tahoma" w:hAnsi="Tahoma" w:cs="Tahoma"/>
          <w:sz w:val="28"/>
          <w:szCs w:val="26"/>
        </w:rPr>
        <w:t>une</w:t>
      </w:r>
      <w:r w:rsidR="00EA47A4" w:rsidRPr="009C7617">
        <w:rPr>
          <w:rFonts w:ascii="Tahoma" w:hAnsi="Tahoma" w:cs="Tahoma"/>
          <w:sz w:val="28"/>
          <w:szCs w:val="26"/>
        </w:rPr>
        <w:t xml:space="preserve"> florai</w:t>
      </w:r>
      <w:r w:rsidR="00521B4E" w:rsidRPr="009C7617">
        <w:rPr>
          <w:rFonts w:ascii="Tahoma" w:hAnsi="Tahoma" w:cs="Tahoma"/>
          <w:sz w:val="28"/>
          <w:szCs w:val="26"/>
        </w:rPr>
        <w:t xml:space="preserve">son des statistiques bon marché </w:t>
      </w:r>
      <w:r w:rsidR="00E8153B" w:rsidRPr="009C7617">
        <w:rPr>
          <w:rFonts w:ascii="Tahoma" w:hAnsi="Tahoma" w:cs="Tahoma"/>
          <w:sz w:val="28"/>
          <w:szCs w:val="26"/>
        </w:rPr>
        <w:t xml:space="preserve">qui circulent </w:t>
      </w:r>
      <w:r w:rsidR="00780ABD" w:rsidRPr="009C7617">
        <w:rPr>
          <w:rFonts w:ascii="Tahoma" w:hAnsi="Tahoma" w:cs="Tahoma"/>
          <w:sz w:val="28"/>
          <w:szCs w:val="26"/>
        </w:rPr>
        <w:t xml:space="preserve">autour de </w:t>
      </w:r>
      <w:r w:rsidR="0039152A" w:rsidRPr="009C7617">
        <w:rPr>
          <w:rFonts w:ascii="Tahoma" w:hAnsi="Tahoma" w:cs="Tahoma"/>
          <w:sz w:val="28"/>
          <w:szCs w:val="26"/>
        </w:rPr>
        <w:t>divers cas des</w:t>
      </w:r>
      <w:r w:rsidR="00780ABD" w:rsidRPr="009C7617">
        <w:rPr>
          <w:rFonts w:ascii="Tahoma" w:hAnsi="Tahoma" w:cs="Tahoma"/>
          <w:sz w:val="28"/>
          <w:szCs w:val="26"/>
        </w:rPr>
        <w:t xml:space="preserve"> violences </w:t>
      </w:r>
      <w:r w:rsidR="00680B84" w:rsidRPr="009C7617">
        <w:rPr>
          <w:rFonts w:ascii="Tahoma" w:hAnsi="Tahoma" w:cs="Tahoma"/>
          <w:sz w:val="28"/>
          <w:szCs w:val="26"/>
        </w:rPr>
        <w:t>faites à la femme.</w:t>
      </w:r>
      <w:r w:rsidR="00311A3F" w:rsidRPr="009C7617">
        <w:rPr>
          <w:rFonts w:ascii="Tahoma" w:hAnsi="Tahoma" w:cs="Tahoma"/>
          <w:sz w:val="28"/>
          <w:szCs w:val="26"/>
        </w:rPr>
        <w:t xml:space="preserve"> </w:t>
      </w:r>
    </w:p>
    <w:p w:rsidR="003C0BE6" w:rsidRPr="009C7617" w:rsidRDefault="003C0BE6" w:rsidP="009D7E99">
      <w:pPr>
        <w:spacing w:line="360" w:lineRule="auto"/>
        <w:jc w:val="both"/>
        <w:rPr>
          <w:rFonts w:ascii="Tahoma" w:hAnsi="Tahoma" w:cs="Tahoma"/>
          <w:sz w:val="28"/>
          <w:szCs w:val="26"/>
        </w:rPr>
      </w:pPr>
    </w:p>
    <w:p w:rsidR="007006B3" w:rsidRPr="009C7617" w:rsidRDefault="007006B3" w:rsidP="009D7E99">
      <w:pPr>
        <w:spacing w:line="360" w:lineRule="auto"/>
        <w:jc w:val="both"/>
        <w:rPr>
          <w:rFonts w:ascii="Tahoma" w:hAnsi="Tahoma" w:cs="Tahoma"/>
          <w:sz w:val="28"/>
          <w:szCs w:val="26"/>
        </w:rPr>
      </w:pPr>
      <w:r w:rsidRPr="009C7617">
        <w:rPr>
          <w:rFonts w:ascii="Tahoma" w:hAnsi="Tahoma" w:cs="Tahoma"/>
          <w:sz w:val="28"/>
          <w:szCs w:val="26"/>
        </w:rPr>
        <w:lastRenderedPageBreak/>
        <w:t xml:space="preserve">Une nette confusion règne </w:t>
      </w:r>
      <w:r w:rsidR="0010075F" w:rsidRPr="009C7617">
        <w:rPr>
          <w:rFonts w:ascii="Tahoma" w:hAnsi="Tahoma" w:cs="Tahoma"/>
          <w:sz w:val="28"/>
          <w:szCs w:val="26"/>
        </w:rPr>
        <w:t xml:space="preserve">dans ce qu’il convient d’appeler aujourd’hui viol ou violences faites à la femme. </w:t>
      </w:r>
    </w:p>
    <w:p w:rsidR="0097665E" w:rsidRPr="009C7617" w:rsidRDefault="0097665E" w:rsidP="009D7E99">
      <w:pPr>
        <w:spacing w:line="360" w:lineRule="auto"/>
        <w:jc w:val="both"/>
        <w:rPr>
          <w:rFonts w:ascii="Tahoma" w:hAnsi="Tahoma" w:cs="Tahoma"/>
          <w:sz w:val="28"/>
          <w:szCs w:val="26"/>
        </w:rPr>
      </w:pPr>
    </w:p>
    <w:p w:rsidR="00D747F6" w:rsidRPr="009C7617" w:rsidRDefault="0097665E" w:rsidP="00C9522C">
      <w:pPr>
        <w:spacing w:line="360" w:lineRule="auto"/>
        <w:jc w:val="both"/>
        <w:rPr>
          <w:rFonts w:ascii="Tahoma" w:hAnsi="Tahoma" w:cs="Tahoma"/>
          <w:sz w:val="28"/>
          <w:szCs w:val="26"/>
        </w:rPr>
      </w:pPr>
      <w:r w:rsidRPr="009C7617">
        <w:rPr>
          <w:rFonts w:ascii="Tahoma" w:hAnsi="Tahoma" w:cs="Tahoma"/>
          <w:sz w:val="28"/>
          <w:szCs w:val="26"/>
        </w:rPr>
        <w:t xml:space="preserve">Les </w:t>
      </w:r>
      <w:r w:rsidR="00A621DF" w:rsidRPr="009C7617">
        <w:rPr>
          <w:rFonts w:ascii="Tahoma" w:hAnsi="Tahoma" w:cs="Tahoma"/>
          <w:sz w:val="28"/>
          <w:szCs w:val="26"/>
        </w:rPr>
        <w:t>statistiques abondent</w:t>
      </w:r>
      <w:r w:rsidR="00401A31" w:rsidRPr="009C7617">
        <w:rPr>
          <w:rFonts w:ascii="Tahoma" w:hAnsi="Tahoma" w:cs="Tahoma"/>
          <w:sz w:val="28"/>
          <w:szCs w:val="26"/>
        </w:rPr>
        <w:t xml:space="preserve"> ; </w:t>
      </w:r>
      <w:r w:rsidR="006D266C" w:rsidRPr="009C7617">
        <w:rPr>
          <w:rFonts w:ascii="Tahoma" w:hAnsi="Tahoma" w:cs="Tahoma"/>
          <w:sz w:val="28"/>
          <w:szCs w:val="26"/>
        </w:rPr>
        <w:t xml:space="preserve">elles sont </w:t>
      </w:r>
      <w:r w:rsidR="003E4123" w:rsidRPr="009C7617">
        <w:rPr>
          <w:rFonts w:ascii="Tahoma" w:hAnsi="Tahoma" w:cs="Tahoma"/>
          <w:sz w:val="28"/>
          <w:szCs w:val="26"/>
        </w:rPr>
        <w:t>souvent</w:t>
      </w:r>
      <w:r w:rsidR="0099041A" w:rsidRPr="009C7617">
        <w:rPr>
          <w:rFonts w:ascii="Tahoma" w:hAnsi="Tahoma" w:cs="Tahoma"/>
          <w:sz w:val="28"/>
          <w:szCs w:val="26"/>
        </w:rPr>
        <w:t xml:space="preserve"> </w:t>
      </w:r>
      <w:r w:rsidR="00147B40" w:rsidRPr="009C7617">
        <w:rPr>
          <w:rFonts w:ascii="Tahoma" w:hAnsi="Tahoma" w:cs="Tahoma"/>
          <w:sz w:val="28"/>
          <w:szCs w:val="26"/>
        </w:rPr>
        <w:t>marchandées, de fois, sans refléter la réalité</w:t>
      </w:r>
      <w:r w:rsidR="00BF0135" w:rsidRPr="009C7617">
        <w:rPr>
          <w:rFonts w:ascii="Tahoma" w:hAnsi="Tahoma" w:cs="Tahoma"/>
          <w:sz w:val="28"/>
          <w:szCs w:val="26"/>
        </w:rPr>
        <w:t xml:space="preserve">. </w:t>
      </w:r>
      <w:r w:rsidR="00DB000E" w:rsidRPr="009C7617">
        <w:rPr>
          <w:rFonts w:ascii="Tahoma" w:hAnsi="Tahoma" w:cs="Tahoma"/>
          <w:sz w:val="28"/>
          <w:szCs w:val="26"/>
        </w:rPr>
        <w:t>En effet, u</w:t>
      </w:r>
      <w:r w:rsidR="00BC0153" w:rsidRPr="009C7617">
        <w:rPr>
          <w:rFonts w:ascii="Tahoma" w:hAnsi="Tahoma" w:cs="Tahoma"/>
          <w:sz w:val="28"/>
          <w:szCs w:val="26"/>
        </w:rPr>
        <w:t xml:space="preserve">n effort </w:t>
      </w:r>
      <w:r w:rsidR="00EB7EF2" w:rsidRPr="009C7617">
        <w:rPr>
          <w:rFonts w:ascii="Tahoma" w:hAnsi="Tahoma" w:cs="Tahoma"/>
          <w:sz w:val="28"/>
          <w:szCs w:val="26"/>
        </w:rPr>
        <w:t xml:space="preserve">particulier </w:t>
      </w:r>
      <w:r w:rsidR="00BC0153" w:rsidRPr="009C7617">
        <w:rPr>
          <w:rFonts w:ascii="Tahoma" w:hAnsi="Tahoma" w:cs="Tahoma"/>
          <w:sz w:val="28"/>
          <w:szCs w:val="26"/>
        </w:rPr>
        <w:t>doit être fait dans ce domaine</w:t>
      </w:r>
      <w:r w:rsidR="001A4252" w:rsidRPr="009C7617">
        <w:rPr>
          <w:rFonts w:ascii="Tahoma" w:hAnsi="Tahoma" w:cs="Tahoma"/>
          <w:sz w:val="28"/>
          <w:szCs w:val="26"/>
        </w:rPr>
        <w:t xml:space="preserve"> pour distinguer le vrai du faux et le faux du vrai</w:t>
      </w:r>
      <w:r w:rsidR="008703A8" w:rsidRPr="009C7617">
        <w:rPr>
          <w:rFonts w:ascii="Tahoma" w:hAnsi="Tahoma" w:cs="Tahoma"/>
          <w:sz w:val="28"/>
          <w:szCs w:val="26"/>
        </w:rPr>
        <w:t xml:space="preserve"> afin de revenir à la réalité vraie</w:t>
      </w:r>
      <w:r w:rsidR="001A4252" w:rsidRPr="009C7617">
        <w:rPr>
          <w:rFonts w:ascii="Tahoma" w:hAnsi="Tahoma" w:cs="Tahoma"/>
          <w:sz w:val="28"/>
          <w:szCs w:val="26"/>
        </w:rPr>
        <w:t>.</w:t>
      </w:r>
      <w:r w:rsidR="00F87567" w:rsidRPr="009C7617">
        <w:rPr>
          <w:rFonts w:ascii="Tahoma" w:hAnsi="Tahoma" w:cs="Tahoma"/>
          <w:sz w:val="28"/>
          <w:szCs w:val="26"/>
        </w:rPr>
        <w:t xml:space="preserve"> </w:t>
      </w:r>
    </w:p>
    <w:p w:rsidR="00D747F6" w:rsidRPr="009C7617" w:rsidRDefault="00D747F6" w:rsidP="00C9522C">
      <w:pPr>
        <w:spacing w:line="360" w:lineRule="auto"/>
        <w:jc w:val="both"/>
        <w:rPr>
          <w:rFonts w:ascii="Tahoma" w:hAnsi="Tahoma" w:cs="Tahoma"/>
          <w:sz w:val="28"/>
          <w:szCs w:val="26"/>
        </w:rPr>
      </w:pPr>
    </w:p>
    <w:p w:rsidR="00CD1103" w:rsidRPr="009C7617" w:rsidRDefault="00F4017C" w:rsidP="00C9522C">
      <w:pPr>
        <w:spacing w:line="360" w:lineRule="auto"/>
        <w:jc w:val="both"/>
        <w:rPr>
          <w:rFonts w:ascii="Tahoma" w:hAnsi="Tahoma" w:cs="Tahoma"/>
          <w:sz w:val="28"/>
          <w:szCs w:val="26"/>
        </w:rPr>
      </w:pPr>
      <w:r w:rsidRPr="009C7617">
        <w:rPr>
          <w:rFonts w:ascii="Tahoma" w:hAnsi="Tahoma" w:cs="Tahoma"/>
          <w:sz w:val="28"/>
          <w:szCs w:val="26"/>
        </w:rPr>
        <w:t xml:space="preserve">Il est aberrant de constater que </w:t>
      </w:r>
      <w:r w:rsidR="00C32C34" w:rsidRPr="009C7617">
        <w:rPr>
          <w:rFonts w:ascii="Tahoma" w:hAnsi="Tahoma" w:cs="Tahoma"/>
          <w:sz w:val="28"/>
          <w:szCs w:val="26"/>
        </w:rPr>
        <w:t>certains intervenants</w:t>
      </w:r>
      <w:r w:rsidR="00A80282" w:rsidRPr="009C7617">
        <w:rPr>
          <w:rFonts w:ascii="Tahoma" w:hAnsi="Tahoma" w:cs="Tahoma"/>
          <w:sz w:val="28"/>
          <w:szCs w:val="26"/>
        </w:rPr>
        <w:t xml:space="preserve"> forcent la note pour vouloir</w:t>
      </w:r>
      <w:r w:rsidR="00E40B83" w:rsidRPr="009C7617">
        <w:rPr>
          <w:rFonts w:ascii="Tahoma" w:hAnsi="Tahoma" w:cs="Tahoma"/>
          <w:sz w:val="28"/>
          <w:szCs w:val="26"/>
        </w:rPr>
        <w:t xml:space="preserve"> justifier</w:t>
      </w:r>
      <w:r w:rsidR="00010505" w:rsidRPr="009C7617">
        <w:rPr>
          <w:rFonts w:ascii="Tahoma" w:hAnsi="Tahoma" w:cs="Tahoma"/>
          <w:sz w:val="28"/>
          <w:szCs w:val="26"/>
        </w:rPr>
        <w:t>,</w:t>
      </w:r>
      <w:r w:rsidR="00A80282" w:rsidRPr="009C7617">
        <w:rPr>
          <w:rFonts w:ascii="Tahoma" w:hAnsi="Tahoma" w:cs="Tahoma"/>
          <w:sz w:val="28"/>
          <w:szCs w:val="26"/>
        </w:rPr>
        <w:t xml:space="preserve"> à tout prix, leurs domaines d’action, répertorient à tort</w:t>
      </w:r>
      <w:r w:rsidR="00046D3D" w:rsidRPr="009C7617">
        <w:rPr>
          <w:rFonts w:ascii="Tahoma" w:hAnsi="Tahoma" w:cs="Tahoma"/>
          <w:sz w:val="28"/>
          <w:szCs w:val="26"/>
        </w:rPr>
        <w:t xml:space="preserve"> </w:t>
      </w:r>
      <w:r w:rsidR="00A80282" w:rsidRPr="009C7617">
        <w:rPr>
          <w:rFonts w:ascii="Tahoma" w:hAnsi="Tahoma" w:cs="Tahoma"/>
          <w:sz w:val="28"/>
          <w:szCs w:val="26"/>
        </w:rPr>
        <w:t xml:space="preserve"> </w:t>
      </w:r>
      <w:r w:rsidR="00312045" w:rsidRPr="009C7617">
        <w:rPr>
          <w:rFonts w:ascii="Tahoma" w:hAnsi="Tahoma" w:cs="Tahoma"/>
          <w:sz w:val="28"/>
          <w:szCs w:val="26"/>
        </w:rPr>
        <w:t xml:space="preserve">des cas </w:t>
      </w:r>
      <w:r w:rsidR="00C2263E" w:rsidRPr="009C7617">
        <w:rPr>
          <w:rFonts w:ascii="Tahoma" w:hAnsi="Tahoma" w:cs="Tahoma"/>
          <w:sz w:val="28"/>
          <w:szCs w:val="26"/>
        </w:rPr>
        <w:t xml:space="preserve">déclarés </w:t>
      </w:r>
      <w:r w:rsidR="00312045" w:rsidRPr="009C7617">
        <w:rPr>
          <w:rFonts w:ascii="Tahoma" w:hAnsi="Tahoma" w:cs="Tahoma"/>
          <w:sz w:val="28"/>
          <w:szCs w:val="26"/>
        </w:rPr>
        <w:t>de violences faites à la femme qui n’en sont pas un</w:t>
      </w:r>
      <w:r w:rsidR="00EB52C4" w:rsidRPr="009C7617">
        <w:rPr>
          <w:rFonts w:ascii="Tahoma" w:hAnsi="Tahoma" w:cs="Tahoma"/>
          <w:sz w:val="28"/>
          <w:szCs w:val="26"/>
        </w:rPr>
        <w:t xml:space="preserve">, </w:t>
      </w:r>
      <w:r w:rsidR="005E2B81" w:rsidRPr="009C7617">
        <w:rPr>
          <w:rFonts w:ascii="Tahoma" w:hAnsi="Tahoma" w:cs="Tahoma"/>
          <w:sz w:val="28"/>
          <w:szCs w:val="26"/>
        </w:rPr>
        <w:t>mélangeant</w:t>
      </w:r>
      <w:r w:rsidR="00EB52C4" w:rsidRPr="009C7617">
        <w:rPr>
          <w:rFonts w:ascii="Tahoma" w:hAnsi="Tahoma" w:cs="Tahoma"/>
          <w:sz w:val="28"/>
          <w:szCs w:val="26"/>
        </w:rPr>
        <w:t xml:space="preserve"> nouveaux et anciens cas pour des raisons que nous pouvons deviner tous</w:t>
      </w:r>
      <w:r w:rsidR="00312045" w:rsidRPr="009C7617">
        <w:rPr>
          <w:rFonts w:ascii="Tahoma" w:hAnsi="Tahoma" w:cs="Tahoma"/>
          <w:sz w:val="28"/>
          <w:szCs w:val="26"/>
        </w:rPr>
        <w:t>.</w:t>
      </w:r>
      <w:r w:rsidR="00E67F11" w:rsidRPr="009C7617">
        <w:rPr>
          <w:rFonts w:ascii="Tahoma" w:hAnsi="Tahoma" w:cs="Tahoma"/>
          <w:sz w:val="28"/>
          <w:szCs w:val="26"/>
        </w:rPr>
        <w:t xml:space="preserve"> </w:t>
      </w:r>
      <w:r w:rsidR="00126F02" w:rsidRPr="009C7617">
        <w:rPr>
          <w:rFonts w:ascii="Tahoma" w:hAnsi="Tahoma" w:cs="Tahoma"/>
          <w:sz w:val="28"/>
          <w:szCs w:val="26"/>
        </w:rPr>
        <w:t xml:space="preserve">Les exemples pullulent, les médias </w:t>
      </w:r>
      <w:r w:rsidR="00600D96" w:rsidRPr="009C7617">
        <w:rPr>
          <w:rFonts w:ascii="Tahoma" w:hAnsi="Tahoma" w:cs="Tahoma"/>
          <w:sz w:val="28"/>
          <w:szCs w:val="26"/>
        </w:rPr>
        <w:t>en parlent au point qu’aujourd’hui il s’observe une sorte d’inflation du discours autour des violences faites à la femme.</w:t>
      </w:r>
    </w:p>
    <w:p w:rsidR="00703C2A" w:rsidRPr="009C7617" w:rsidRDefault="00703C2A" w:rsidP="00C9522C">
      <w:pPr>
        <w:spacing w:line="360" w:lineRule="auto"/>
        <w:jc w:val="both"/>
        <w:rPr>
          <w:rFonts w:ascii="Tahoma" w:hAnsi="Tahoma" w:cs="Tahoma"/>
          <w:sz w:val="28"/>
          <w:szCs w:val="26"/>
        </w:rPr>
      </w:pPr>
      <w:r w:rsidRPr="009C7617">
        <w:rPr>
          <w:rFonts w:ascii="Tahoma" w:hAnsi="Tahoma" w:cs="Tahoma"/>
          <w:sz w:val="28"/>
          <w:szCs w:val="26"/>
        </w:rPr>
        <w:t xml:space="preserve">Nous ne devons pas apparaitre comme si nous aimons les violences parce qu’elles se vendent bien ces jours. Non, nous devons refuser </w:t>
      </w:r>
      <w:r w:rsidR="00D900F5" w:rsidRPr="009C7617">
        <w:rPr>
          <w:rFonts w:ascii="Tahoma" w:hAnsi="Tahoma" w:cs="Tahoma"/>
          <w:sz w:val="28"/>
          <w:szCs w:val="26"/>
        </w:rPr>
        <w:t>c</w:t>
      </w:r>
      <w:r w:rsidRPr="009C7617">
        <w:rPr>
          <w:rFonts w:ascii="Tahoma" w:hAnsi="Tahoma" w:cs="Tahoma"/>
          <w:sz w:val="28"/>
          <w:szCs w:val="26"/>
        </w:rPr>
        <w:t xml:space="preserve">es violences parce qu’elles nous avilissent. </w:t>
      </w:r>
    </w:p>
    <w:p w:rsidR="00CD1103" w:rsidRPr="009C7617" w:rsidRDefault="00CD1103" w:rsidP="00C9522C">
      <w:pPr>
        <w:spacing w:line="360" w:lineRule="auto"/>
        <w:jc w:val="both"/>
        <w:rPr>
          <w:rFonts w:ascii="Tahoma" w:hAnsi="Tahoma" w:cs="Tahoma"/>
          <w:sz w:val="28"/>
          <w:szCs w:val="26"/>
        </w:rPr>
      </w:pPr>
    </w:p>
    <w:p w:rsidR="009D7E99" w:rsidRPr="009C7617" w:rsidRDefault="00A537D8" w:rsidP="001F3E86">
      <w:pPr>
        <w:spacing w:line="360" w:lineRule="auto"/>
        <w:jc w:val="both"/>
        <w:rPr>
          <w:rFonts w:ascii="Tahoma" w:hAnsi="Tahoma" w:cs="Tahoma"/>
          <w:sz w:val="28"/>
          <w:szCs w:val="26"/>
        </w:rPr>
      </w:pPr>
      <w:r w:rsidRPr="009C7617">
        <w:rPr>
          <w:rFonts w:ascii="Tahoma" w:hAnsi="Tahoma" w:cs="Tahoma"/>
          <w:sz w:val="28"/>
          <w:szCs w:val="26"/>
        </w:rPr>
        <w:t xml:space="preserve">Souvent </w:t>
      </w:r>
      <w:r w:rsidR="001D2392" w:rsidRPr="009C7617">
        <w:rPr>
          <w:rFonts w:ascii="Tahoma" w:hAnsi="Tahoma" w:cs="Tahoma"/>
          <w:sz w:val="28"/>
          <w:szCs w:val="26"/>
        </w:rPr>
        <w:t>reprises dans le domaine humanitaire</w:t>
      </w:r>
      <w:r w:rsidR="00AB7A74" w:rsidRPr="009C7617">
        <w:rPr>
          <w:rFonts w:ascii="Tahoma" w:hAnsi="Tahoma" w:cs="Tahoma"/>
          <w:sz w:val="28"/>
          <w:szCs w:val="26"/>
        </w:rPr>
        <w:t xml:space="preserve">, les </w:t>
      </w:r>
      <w:r w:rsidR="00033BBE" w:rsidRPr="009C7617">
        <w:rPr>
          <w:rFonts w:ascii="Tahoma" w:hAnsi="Tahoma" w:cs="Tahoma"/>
          <w:sz w:val="28"/>
          <w:szCs w:val="26"/>
        </w:rPr>
        <w:t xml:space="preserve">interventions </w:t>
      </w:r>
      <w:r w:rsidR="000D2EEF" w:rsidRPr="009C7617">
        <w:rPr>
          <w:rFonts w:ascii="Tahoma" w:hAnsi="Tahoma" w:cs="Tahoma"/>
          <w:sz w:val="28"/>
          <w:szCs w:val="26"/>
        </w:rPr>
        <w:t xml:space="preserve">dans le volet des </w:t>
      </w:r>
      <w:r w:rsidR="00AB7A74" w:rsidRPr="009C7617">
        <w:rPr>
          <w:rFonts w:ascii="Tahoma" w:hAnsi="Tahoma" w:cs="Tahoma"/>
          <w:sz w:val="28"/>
          <w:szCs w:val="26"/>
        </w:rPr>
        <w:t xml:space="preserve">violences </w:t>
      </w:r>
      <w:r w:rsidR="00E65F72" w:rsidRPr="009C7617">
        <w:rPr>
          <w:rFonts w:ascii="Tahoma" w:hAnsi="Tahoma" w:cs="Tahoma"/>
          <w:sz w:val="28"/>
          <w:szCs w:val="26"/>
        </w:rPr>
        <w:t>basées sur le genre</w:t>
      </w:r>
      <w:r w:rsidR="0004411F" w:rsidRPr="009C7617">
        <w:rPr>
          <w:rFonts w:ascii="Tahoma" w:hAnsi="Tahoma" w:cs="Tahoma"/>
          <w:sz w:val="28"/>
          <w:szCs w:val="26"/>
        </w:rPr>
        <w:t>, sont appelées, aujourd’</w:t>
      </w:r>
      <w:r w:rsidR="000249DA" w:rsidRPr="009C7617">
        <w:rPr>
          <w:rFonts w:ascii="Tahoma" w:hAnsi="Tahoma" w:cs="Tahoma"/>
          <w:sz w:val="28"/>
          <w:szCs w:val="26"/>
        </w:rPr>
        <w:t>hui,</w:t>
      </w:r>
      <w:r w:rsidR="00821196" w:rsidRPr="009C7617">
        <w:rPr>
          <w:rFonts w:ascii="Tahoma" w:hAnsi="Tahoma" w:cs="Tahoma"/>
          <w:sz w:val="28"/>
          <w:szCs w:val="26"/>
        </w:rPr>
        <w:t xml:space="preserve"> à être réorientées du fait du processus de stabilisation</w:t>
      </w:r>
      <w:r w:rsidR="00636187" w:rsidRPr="009C7617">
        <w:rPr>
          <w:rFonts w:ascii="Tahoma" w:hAnsi="Tahoma" w:cs="Tahoma"/>
          <w:sz w:val="28"/>
          <w:szCs w:val="26"/>
        </w:rPr>
        <w:t xml:space="preserve"> en cours</w:t>
      </w:r>
      <w:r w:rsidR="007F091B" w:rsidRPr="009C7617">
        <w:rPr>
          <w:rFonts w:ascii="Tahoma" w:hAnsi="Tahoma" w:cs="Tahoma"/>
          <w:sz w:val="28"/>
          <w:szCs w:val="26"/>
        </w:rPr>
        <w:t xml:space="preserve"> qui nous </w:t>
      </w:r>
      <w:r w:rsidR="00E20651" w:rsidRPr="009C7617">
        <w:rPr>
          <w:rFonts w:ascii="Tahoma" w:hAnsi="Tahoma" w:cs="Tahoma"/>
          <w:sz w:val="28"/>
          <w:szCs w:val="26"/>
        </w:rPr>
        <w:t>projette dans des perspectives de développement durable.</w:t>
      </w:r>
      <w:r w:rsidR="00123A7C" w:rsidRPr="009C7617">
        <w:rPr>
          <w:rFonts w:ascii="Tahoma" w:hAnsi="Tahoma" w:cs="Tahoma"/>
          <w:sz w:val="28"/>
          <w:szCs w:val="26"/>
        </w:rPr>
        <w:t xml:space="preserve"> </w:t>
      </w:r>
    </w:p>
    <w:p w:rsidR="00907E17" w:rsidRPr="009C7617" w:rsidRDefault="00907E17" w:rsidP="00907E17">
      <w:pPr>
        <w:spacing w:line="360" w:lineRule="auto"/>
        <w:jc w:val="both"/>
        <w:rPr>
          <w:rFonts w:ascii="Tahoma" w:hAnsi="Tahoma" w:cs="Tahoma"/>
          <w:sz w:val="28"/>
          <w:szCs w:val="26"/>
        </w:rPr>
      </w:pPr>
      <w:r w:rsidRPr="009C7617">
        <w:rPr>
          <w:rFonts w:ascii="Tahoma" w:hAnsi="Tahoma" w:cs="Tahoma"/>
          <w:sz w:val="28"/>
          <w:szCs w:val="26"/>
        </w:rPr>
        <w:t>Dans ce cadre, la lutt</w:t>
      </w:r>
      <w:r w:rsidR="00F661A8" w:rsidRPr="009C7617">
        <w:rPr>
          <w:rFonts w:ascii="Tahoma" w:hAnsi="Tahoma" w:cs="Tahoma"/>
          <w:sz w:val="28"/>
          <w:szCs w:val="26"/>
        </w:rPr>
        <w:t>e contre les violences basées sur le genre</w:t>
      </w:r>
      <w:r w:rsidRPr="009C7617">
        <w:rPr>
          <w:rFonts w:ascii="Tahoma" w:hAnsi="Tahoma" w:cs="Tahoma"/>
          <w:sz w:val="28"/>
          <w:szCs w:val="26"/>
        </w:rPr>
        <w:t xml:space="preserve"> </w:t>
      </w:r>
      <w:r w:rsidR="0084212D" w:rsidRPr="009C7617">
        <w:rPr>
          <w:rFonts w:ascii="Tahoma" w:hAnsi="Tahoma" w:cs="Tahoma"/>
          <w:sz w:val="28"/>
          <w:szCs w:val="26"/>
        </w:rPr>
        <w:t>devra</w:t>
      </w:r>
      <w:r w:rsidR="008D5DD8" w:rsidRPr="009C7617">
        <w:rPr>
          <w:rFonts w:ascii="Tahoma" w:hAnsi="Tahoma" w:cs="Tahoma"/>
          <w:sz w:val="28"/>
          <w:szCs w:val="26"/>
        </w:rPr>
        <w:t xml:space="preserve"> intégrer</w:t>
      </w:r>
      <w:r w:rsidR="00F20A28" w:rsidRPr="009C7617">
        <w:rPr>
          <w:rFonts w:ascii="Tahoma" w:hAnsi="Tahoma" w:cs="Tahoma"/>
          <w:sz w:val="28"/>
          <w:szCs w:val="26"/>
        </w:rPr>
        <w:t>, à mon avis,</w:t>
      </w:r>
      <w:r w:rsidRPr="009C7617">
        <w:rPr>
          <w:rFonts w:ascii="Tahoma" w:hAnsi="Tahoma" w:cs="Tahoma"/>
          <w:sz w:val="28"/>
          <w:szCs w:val="26"/>
        </w:rPr>
        <w:t xml:space="preserve"> les projets tels que le casernement des militaires</w:t>
      </w:r>
      <w:r w:rsidR="006409CA" w:rsidRPr="009C7617">
        <w:rPr>
          <w:rFonts w:ascii="Tahoma" w:hAnsi="Tahoma" w:cs="Tahoma"/>
          <w:sz w:val="28"/>
          <w:szCs w:val="26"/>
        </w:rPr>
        <w:t xml:space="preserve"> qui passe</w:t>
      </w:r>
      <w:r w:rsidRPr="009C7617">
        <w:rPr>
          <w:rFonts w:ascii="Tahoma" w:hAnsi="Tahoma" w:cs="Tahoma"/>
          <w:sz w:val="28"/>
          <w:szCs w:val="26"/>
        </w:rPr>
        <w:t xml:space="preserve">, </w:t>
      </w:r>
      <w:r w:rsidR="006409CA" w:rsidRPr="009C7617">
        <w:rPr>
          <w:rFonts w:ascii="Tahoma" w:hAnsi="Tahoma" w:cs="Tahoma"/>
          <w:sz w:val="28"/>
          <w:szCs w:val="26"/>
        </w:rPr>
        <w:t xml:space="preserve">pour la Province, comme priorité des priorités dans la réforme </w:t>
      </w:r>
      <w:r w:rsidR="006409CA" w:rsidRPr="009C7617">
        <w:rPr>
          <w:rFonts w:ascii="Tahoma" w:hAnsi="Tahoma" w:cs="Tahoma"/>
          <w:sz w:val="28"/>
          <w:szCs w:val="26"/>
        </w:rPr>
        <w:lastRenderedPageBreak/>
        <w:t xml:space="preserve">du secteur de sécurité, </w:t>
      </w:r>
      <w:r w:rsidR="00526FB6" w:rsidRPr="009C7617">
        <w:rPr>
          <w:rFonts w:ascii="Tahoma" w:hAnsi="Tahoma" w:cs="Tahoma"/>
          <w:sz w:val="28"/>
          <w:szCs w:val="26"/>
        </w:rPr>
        <w:t xml:space="preserve">mais aussi, </w:t>
      </w:r>
      <w:r w:rsidRPr="009C7617">
        <w:rPr>
          <w:rFonts w:ascii="Tahoma" w:hAnsi="Tahoma" w:cs="Tahoma"/>
          <w:sz w:val="28"/>
          <w:szCs w:val="26"/>
        </w:rPr>
        <w:t>l’appui à la Police</w:t>
      </w:r>
      <w:r w:rsidR="001B71E9" w:rsidRPr="009C7617">
        <w:rPr>
          <w:rFonts w:ascii="Tahoma" w:hAnsi="Tahoma" w:cs="Tahoma"/>
          <w:sz w:val="28"/>
          <w:szCs w:val="26"/>
        </w:rPr>
        <w:t xml:space="preserve"> de proximité</w:t>
      </w:r>
      <w:r w:rsidRPr="009C7617">
        <w:rPr>
          <w:rFonts w:ascii="Tahoma" w:hAnsi="Tahoma" w:cs="Tahoma"/>
          <w:sz w:val="28"/>
          <w:szCs w:val="26"/>
        </w:rPr>
        <w:t xml:space="preserve"> et à la Justice.  </w:t>
      </w:r>
    </w:p>
    <w:p w:rsidR="00441FC0" w:rsidRPr="009C7617" w:rsidRDefault="00243083" w:rsidP="00B7140A">
      <w:pPr>
        <w:spacing w:line="360" w:lineRule="auto"/>
        <w:jc w:val="both"/>
        <w:rPr>
          <w:rFonts w:ascii="Tahoma" w:hAnsi="Tahoma" w:cs="Tahoma"/>
          <w:sz w:val="28"/>
          <w:szCs w:val="26"/>
        </w:rPr>
      </w:pPr>
      <w:r w:rsidRPr="009C7617">
        <w:rPr>
          <w:rFonts w:ascii="Tahoma" w:hAnsi="Tahoma" w:cs="Tahoma"/>
          <w:sz w:val="28"/>
          <w:szCs w:val="26"/>
        </w:rPr>
        <w:t xml:space="preserve">Il ne faudrait pas que l’humanité toute entière adopte des approches de résolution des conflits en aval ; il faut une </w:t>
      </w:r>
      <w:r w:rsidR="007458F1" w:rsidRPr="009C7617">
        <w:rPr>
          <w:rFonts w:ascii="Tahoma" w:hAnsi="Tahoma" w:cs="Tahoma"/>
          <w:sz w:val="28"/>
          <w:szCs w:val="26"/>
        </w:rPr>
        <w:t>méthodologie en amont pour les questions de violence sinon nous continuerons à dépenser des millions</w:t>
      </w:r>
      <w:r w:rsidR="00D7593E" w:rsidRPr="009C7617">
        <w:rPr>
          <w:rFonts w:ascii="Tahoma" w:hAnsi="Tahoma" w:cs="Tahoma"/>
          <w:sz w:val="28"/>
          <w:szCs w:val="26"/>
        </w:rPr>
        <w:t xml:space="preserve"> d’unité </w:t>
      </w:r>
      <w:r w:rsidR="0029448D" w:rsidRPr="009C7617">
        <w:rPr>
          <w:rFonts w:ascii="Tahoma" w:hAnsi="Tahoma" w:cs="Tahoma"/>
          <w:sz w:val="28"/>
          <w:szCs w:val="26"/>
        </w:rPr>
        <w:t>monétaire</w:t>
      </w:r>
      <w:r w:rsidR="007458F1" w:rsidRPr="009C7617">
        <w:rPr>
          <w:rFonts w:ascii="Tahoma" w:hAnsi="Tahoma" w:cs="Tahoma"/>
          <w:sz w:val="28"/>
          <w:szCs w:val="26"/>
        </w:rPr>
        <w:t xml:space="preserve"> pour n’attaquer que les manifestations d’un vrai problème qui devrait </w:t>
      </w:r>
      <w:r w:rsidR="00D04F51" w:rsidRPr="009C7617">
        <w:rPr>
          <w:rFonts w:ascii="Tahoma" w:hAnsi="Tahoma" w:cs="Tahoma"/>
          <w:sz w:val="28"/>
          <w:szCs w:val="26"/>
        </w:rPr>
        <w:t xml:space="preserve">plutôt </w:t>
      </w:r>
      <w:r w:rsidR="007458F1" w:rsidRPr="009C7617">
        <w:rPr>
          <w:rFonts w:ascii="Tahoma" w:hAnsi="Tahoma" w:cs="Tahoma"/>
          <w:sz w:val="28"/>
          <w:szCs w:val="26"/>
        </w:rPr>
        <w:t>être identifié</w:t>
      </w:r>
      <w:r w:rsidR="00D018AA" w:rsidRPr="009C7617">
        <w:rPr>
          <w:rFonts w:ascii="Tahoma" w:hAnsi="Tahoma" w:cs="Tahoma"/>
          <w:sz w:val="28"/>
          <w:szCs w:val="26"/>
        </w:rPr>
        <w:t>, localisé et éradiqué</w:t>
      </w:r>
      <w:r w:rsidR="007458F1" w:rsidRPr="009C7617">
        <w:rPr>
          <w:rFonts w:ascii="Tahoma" w:hAnsi="Tahoma" w:cs="Tahoma"/>
          <w:sz w:val="28"/>
          <w:szCs w:val="26"/>
        </w:rPr>
        <w:t>.</w:t>
      </w:r>
      <w:r w:rsidR="00D018AA" w:rsidRPr="009C7617">
        <w:rPr>
          <w:rFonts w:ascii="Tahoma" w:hAnsi="Tahoma" w:cs="Tahoma"/>
          <w:sz w:val="28"/>
          <w:szCs w:val="26"/>
        </w:rPr>
        <w:t xml:space="preserve"> </w:t>
      </w:r>
      <w:r w:rsidR="00A117A5" w:rsidRPr="009C7617">
        <w:rPr>
          <w:rFonts w:ascii="Tahoma" w:hAnsi="Tahoma" w:cs="Tahoma"/>
          <w:sz w:val="28"/>
          <w:szCs w:val="26"/>
        </w:rPr>
        <w:t>C’est c</w:t>
      </w:r>
      <w:r w:rsidR="00D018AA" w:rsidRPr="009C7617">
        <w:rPr>
          <w:rFonts w:ascii="Tahoma" w:hAnsi="Tahoma" w:cs="Tahoma"/>
          <w:sz w:val="28"/>
          <w:szCs w:val="26"/>
        </w:rPr>
        <w:t>ela, en effet</w:t>
      </w:r>
      <w:r w:rsidR="00A117A5" w:rsidRPr="009C7617">
        <w:rPr>
          <w:rFonts w:ascii="Tahoma" w:hAnsi="Tahoma" w:cs="Tahoma"/>
          <w:sz w:val="28"/>
          <w:szCs w:val="26"/>
        </w:rPr>
        <w:t>,</w:t>
      </w:r>
      <w:r w:rsidR="00D018AA" w:rsidRPr="009C7617">
        <w:rPr>
          <w:rFonts w:ascii="Tahoma" w:hAnsi="Tahoma" w:cs="Tahoma"/>
          <w:sz w:val="28"/>
          <w:szCs w:val="26"/>
        </w:rPr>
        <w:t xml:space="preserve"> ma conviction discutable. </w:t>
      </w:r>
    </w:p>
    <w:p w:rsidR="00192522" w:rsidRPr="009C7617" w:rsidRDefault="00192522" w:rsidP="00192522">
      <w:pPr>
        <w:spacing w:line="360" w:lineRule="auto"/>
        <w:jc w:val="both"/>
        <w:rPr>
          <w:rFonts w:ascii="Tahoma" w:hAnsi="Tahoma" w:cs="Tahoma"/>
          <w:sz w:val="28"/>
          <w:szCs w:val="26"/>
        </w:rPr>
      </w:pPr>
      <w:r w:rsidRPr="009C7617">
        <w:rPr>
          <w:rFonts w:ascii="Tahoma" w:hAnsi="Tahoma" w:cs="Tahoma"/>
          <w:sz w:val="28"/>
          <w:szCs w:val="26"/>
        </w:rPr>
        <w:t>En réitérant mes souhaits de bonne fête à toutes les mamans, je renouvelle l’engagement du Gouvernement Provincial dans la promotion de l’égal accès aux mêmes opportunités.</w:t>
      </w:r>
    </w:p>
    <w:p w:rsidR="001F3208" w:rsidRPr="009C7617" w:rsidRDefault="00ED6FC0" w:rsidP="00B7140A">
      <w:pPr>
        <w:spacing w:line="360" w:lineRule="auto"/>
        <w:jc w:val="both"/>
        <w:rPr>
          <w:rFonts w:ascii="Tahoma" w:hAnsi="Tahoma" w:cs="Tahoma"/>
          <w:sz w:val="28"/>
          <w:szCs w:val="26"/>
        </w:rPr>
      </w:pPr>
      <w:r w:rsidRPr="009C7617">
        <w:rPr>
          <w:rFonts w:ascii="Tahoma" w:hAnsi="Tahoma" w:cs="Tahoma"/>
          <w:sz w:val="28"/>
          <w:szCs w:val="26"/>
        </w:rPr>
        <w:t xml:space="preserve">La </w:t>
      </w:r>
      <w:r w:rsidR="006F250A" w:rsidRPr="009C7617">
        <w:rPr>
          <w:rFonts w:ascii="Tahoma" w:hAnsi="Tahoma" w:cs="Tahoma"/>
          <w:sz w:val="28"/>
          <w:szCs w:val="26"/>
        </w:rPr>
        <w:t>réflexion</w:t>
      </w:r>
      <w:r w:rsidRPr="009C7617">
        <w:rPr>
          <w:rFonts w:ascii="Tahoma" w:hAnsi="Tahoma" w:cs="Tahoma"/>
          <w:sz w:val="28"/>
          <w:szCs w:val="26"/>
        </w:rPr>
        <w:t xml:space="preserve"> de tout à l’heure</w:t>
      </w:r>
      <w:r w:rsidR="001F3208" w:rsidRPr="009C7617">
        <w:rPr>
          <w:rFonts w:ascii="Tahoma" w:hAnsi="Tahoma" w:cs="Tahoma"/>
          <w:sz w:val="28"/>
          <w:szCs w:val="26"/>
        </w:rPr>
        <w:t xml:space="preserve"> ne constitue pas une négation des actes ignobles commis sur la femme, notre mère à nous tous. Elle n’est qu’interpellation pour une approche nouvelle et durable qui éviterait à la femme du Nord Kivu et </w:t>
      </w:r>
      <w:r w:rsidR="00192522" w:rsidRPr="009C7617">
        <w:rPr>
          <w:rFonts w:ascii="Tahoma" w:hAnsi="Tahoma" w:cs="Tahoma"/>
          <w:sz w:val="28"/>
          <w:szCs w:val="26"/>
        </w:rPr>
        <w:t xml:space="preserve">à </w:t>
      </w:r>
      <w:r w:rsidR="006F250A" w:rsidRPr="009C7617">
        <w:rPr>
          <w:rFonts w:ascii="Tahoma" w:hAnsi="Tahoma" w:cs="Tahoma"/>
          <w:sz w:val="28"/>
          <w:szCs w:val="26"/>
        </w:rPr>
        <w:t xml:space="preserve">celle de </w:t>
      </w:r>
      <w:r w:rsidR="001F3208" w:rsidRPr="009C7617">
        <w:rPr>
          <w:rFonts w:ascii="Tahoma" w:hAnsi="Tahoma" w:cs="Tahoma"/>
          <w:sz w:val="28"/>
          <w:szCs w:val="26"/>
        </w:rPr>
        <w:t>la RDC la victimisation pour les siècles des siècles.</w:t>
      </w:r>
    </w:p>
    <w:p w:rsidR="00441FC0" w:rsidRPr="009C7617" w:rsidRDefault="00441FC0" w:rsidP="00B7140A">
      <w:pPr>
        <w:spacing w:line="360" w:lineRule="auto"/>
        <w:jc w:val="both"/>
        <w:rPr>
          <w:rFonts w:ascii="Tahoma" w:hAnsi="Tahoma" w:cs="Tahoma"/>
          <w:sz w:val="28"/>
          <w:szCs w:val="26"/>
        </w:rPr>
      </w:pPr>
    </w:p>
    <w:p w:rsidR="000E7696" w:rsidRPr="009C7617" w:rsidRDefault="000E7696" w:rsidP="00B7140A">
      <w:pPr>
        <w:spacing w:line="360" w:lineRule="auto"/>
        <w:jc w:val="both"/>
        <w:rPr>
          <w:rFonts w:ascii="Tahoma" w:hAnsi="Tahoma" w:cs="Tahoma"/>
          <w:sz w:val="28"/>
          <w:szCs w:val="26"/>
        </w:rPr>
      </w:pPr>
      <w:r w:rsidRPr="009C7617">
        <w:rPr>
          <w:rFonts w:ascii="Tahoma" w:hAnsi="Tahoma" w:cs="Tahoma"/>
          <w:sz w:val="28"/>
          <w:szCs w:val="26"/>
        </w:rPr>
        <w:t>Femmes congolaises, travaill</w:t>
      </w:r>
      <w:r w:rsidR="000C6C69" w:rsidRPr="009C7617">
        <w:rPr>
          <w:rFonts w:ascii="Tahoma" w:hAnsi="Tahoma" w:cs="Tahoma"/>
          <w:sz w:val="28"/>
          <w:szCs w:val="26"/>
        </w:rPr>
        <w:t>ons</w:t>
      </w:r>
      <w:r w:rsidRPr="009C7617">
        <w:rPr>
          <w:rFonts w:ascii="Tahoma" w:hAnsi="Tahoma" w:cs="Tahoma"/>
          <w:sz w:val="28"/>
          <w:szCs w:val="26"/>
        </w:rPr>
        <w:t>, pren</w:t>
      </w:r>
      <w:r w:rsidR="000C6C69" w:rsidRPr="009C7617">
        <w:rPr>
          <w:rFonts w:ascii="Tahoma" w:hAnsi="Tahoma" w:cs="Tahoma"/>
          <w:sz w:val="28"/>
          <w:szCs w:val="26"/>
        </w:rPr>
        <w:t>ons</w:t>
      </w:r>
      <w:r w:rsidRPr="009C7617">
        <w:rPr>
          <w:rFonts w:ascii="Tahoma" w:hAnsi="Tahoma" w:cs="Tahoma"/>
          <w:sz w:val="28"/>
          <w:szCs w:val="26"/>
        </w:rPr>
        <w:t xml:space="preserve"> de la peine.</w:t>
      </w:r>
    </w:p>
    <w:p w:rsidR="002B025F" w:rsidRPr="009C7617" w:rsidRDefault="002B025F" w:rsidP="00B7140A">
      <w:pPr>
        <w:spacing w:line="360" w:lineRule="auto"/>
        <w:jc w:val="both"/>
        <w:rPr>
          <w:rFonts w:ascii="Tahoma" w:hAnsi="Tahoma" w:cs="Tahoma"/>
          <w:sz w:val="28"/>
          <w:szCs w:val="26"/>
        </w:rPr>
      </w:pPr>
      <w:r w:rsidRPr="009C7617">
        <w:rPr>
          <w:rFonts w:ascii="Tahoma" w:hAnsi="Tahoma" w:cs="Tahoma"/>
          <w:sz w:val="28"/>
          <w:szCs w:val="26"/>
        </w:rPr>
        <w:t>Que vive la Femme</w:t>
      </w:r>
      <w:r w:rsidR="000E5B72" w:rsidRPr="009C7617">
        <w:rPr>
          <w:rFonts w:ascii="Tahoma" w:hAnsi="Tahoma" w:cs="Tahoma"/>
          <w:sz w:val="28"/>
          <w:szCs w:val="26"/>
        </w:rPr>
        <w:t xml:space="preserve"> par qui nous sommes venus tous au monde</w:t>
      </w:r>
      <w:r w:rsidRPr="009C7617">
        <w:rPr>
          <w:rFonts w:ascii="Tahoma" w:hAnsi="Tahoma" w:cs="Tahoma"/>
          <w:sz w:val="28"/>
          <w:szCs w:val="26"/>
        </w:rPr>
        <w:t xml:space="preserve"> ; </w:t>
      </w:r>
    </w:p>
    <w:p w:rsidR="002B025F" w:rsidRPr="009C7617" w:rsidRDefault="002B025F" w:rsidP="00B7140A">
      <w:pPr>
        <w:spacing w:line="360" w:lineRule="auto"/>
        <w:jc w:val="both"/>
        <w:rPr>
          <w:rFonts w:ascii="Tahoma" w:hAnsi="Tahoma" w:cs="Tahoma"/>
          <w:sz w:val="28"/>
          <w:szCs w:val="26"/>
        </w:rPr>
      </w:pPr>
    </w:p>
    <w:p w:rsidR="002B025F" w:rsidRPr="009C7617" w:rsidRDefault="00C33D69" w:rsidP="00B7140A">
      <w:pPr>
        <w:spacing w:line="360" w:lineRule="auto"/>
        <w:jc w:val="both"/>
        <w:rPr>
          <w:rFonts w:ascii="Tahoma" w:hAnsi="Tahoma" w:cs="Tahoma"/>
          <w:sz w:val="28"/>
          <w:szCs w:val="26"/>
        </w:rPr>
      </w:pPr>
      <w:r w:rsidRPr="009C7617">
        <w:rPr>
          <w:rFonts w:ascii="Tahoma" w:hAnsi="Tahoma" w:cs="Tahoma"/>
          <w:sz w:val="28"/>
          <w:szCs w:val="26"/>
        </w:rPr>
        <w:t>Je vous remercie.</w:t>
      </w:r>
    </w:p>
    <w:sectPr w:rsidR="002B025F" w:rsidRPr="009C7617" w:rsidSect="00014D9F">
      <w:headerReference w:type="even" r:id="rId10"/>
      <w:headerReference w:type="default" r:id="rId11"/>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4CFB" w:rsidRDefault="00ED4CFB" w:rsidP="004B7216">
      <w:r>
        <w:separator/>
      </w:r>
    </w:p>
  </w:endnote>
  <w:endnote w:type="continuationSeparator" w:id="1">
    <w:p w:rsidR="00ED4CFB" w:rsidRDefault="00ED4CFB" w:rsidP="004B7216">
      <w:r>
        <w:continuationSeparator/>
      </w:r>
    </w:p>
  </w:endnote>
</w:endnotes>
</file>

<file path=word/fontTable.xml><?xml version="1.0" encoding="utf-8"?>
<w:fonts xmlns:r="http://schemas.openxmlformats.org/officeDocument/2006/relationships" xmlns:w="http://schemas.openxmlformats.org/wordprocessingml/2006/main">
  <w:font w:name="Trebuchet MS">
    <w:panose1 w:val="020B0603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A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Tw Cen MT Condensed">
    <w:panose1 w:val="020B0606020104020203"/>
    <w:charset w:val="00"/>
    <w:family w:val="swiss"/>
    <w:pitch w:val="variable"/>
    <w:sig w:usb0="00000007" w:usb1="00000000" w:usb2="00000000" w:usb3="00000000" w:csb0="00000003"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4CFB" w:rsidRDefault="00ED4CFB" w:rsidP="004B7216">
      <w:r>
        <w:separator/>
      </w:r>
    </w:p>
  </w:footnote>
  <w:footnote w:type="continuationSeparator" w:id="1">
    <w:p w:rsidR="00ED4CFB" w:rsidRDefault="00ED4CFB" w:rsidP="004B72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912" w:rsidRDefault="00C17222" w:rsidP="00231709">
    <w:pPr>
      <w:pStyle w:val="En-tte"/>
      <w:framePr w:wrap="around" w:vAnchor="text" w:hAnchor="margin" w:xAlign="center" w:y="1"/>
      <w:rPr>
        <w:rStyle w:val="Numrodepage"/>
      </w:rPr>
    </w:pPr>
    <w:r>
      <w:rPr>
        <w:rStyle w:val="Numrodepage"/>
      </w:rPr>
      <w:fldChar w:fldCharType="begin"/>
    </w:r>
    <w:r w:rsidR="004C2C99">
      <w:rPr>
        <w:rStyle w:val="Numrodepage"/>
      </w:rPr>
      <w:instrText xml:space="preserve">PAGE  </w:instrText>
    </w:r>
    <w:r>
      <w:rPr>
        <w:rStyle w:val="Numrodepage"/>
      </w:rPr>
      <w:fldChar w:fldCharType="end"/>
    </w:r>
  </w:p>
  <w:p w:rsidR="00AB1912" w:rsidRDefault="00ED4CFB">
    <w:pPr>
      <w:pStyle w:val="En-tt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912" w:rsidRDefault="00C17222" w:rsidP="00231709">
    <w:pPr>
      <w:pStyle w:val="En-tte"/>
      <w:framePr w:wrap="around" w:vAnchor="text" w:hAnchor="margin" w:xAlign="center" w:y="1"/>
      <w:rPr>
        <w:rStyle w:val="Numrodepage"/>
      </w:rPr>
    </w:pPr>
    <w:r>
      <w:rPr>
        <w:rStyle w:val="Numrodepage"/>
      </w:rPr>
      <w:fldChar w:fldCharType="begin"/>
    </w:r>
    <w:r w:rsidR="004C2C99">
      <w:rPr>
        <w:rStyle w:val="Numrodepage"/>
      </w:rPr>
      <w:instrText xml:space="preserve">PAGE  </w:instrText>
    </w:r>
    <w:r>
      <w:rPr>
        <w:rStyle w:val="Numrodepage"/>
      </w:rPr>
      <w:fldChar w:fldCharType="separate"/>
    </w:r>
    <w:r w:rsidR="009C7617">
      <w:rPr>
        <w:rStyle w:val="Numrodepage"/>
        <w:noProof/>
      </w:rPr>
      <w:t>3</w:t>
    </w:r>
    <w:r>
      <w:rPr>
        <w:rStyle w:val="Numrodepage"/>
      </w:rPr>
      <w:fldChar w:fldCharType="end"/>
    </w:r>
  </w:p>
  <w:p w:rsidR="00AB1912" w:rsidRDefault="00ED4CFB">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180EEC"/>
    <w:multiLevelType w:val="hybridMultilevel"/>
    <w:tmpl w:val="2D8848FC"/>
    <w:lvl w:ilvl="0" w:tplc="AF0E22B8">
      <w:numFmt w:val="bullet"/>
      <w:lvlText w:val="-"/>
      <w:lvlJc w:val="left"/>
      <w:pPr>
        <w:tabs>
          <w:tab w:val="num" w:pos="1065"/>
        </w:tabs>
        <w:ind w:left="1065" w:hanging="360"/>
      </w:pPr>
      <w:rPr>
        <w:rFonts w:ascii="Trebuchet MS" w:eastAsia="Times New Roman" w:hAnsi="Trebuchet MS" w:cs="Times New Roman" w:hint="default"/>
      </w:rPr>
    </w:lvl>
    <w:lvl w:ilvl="1" w:tplc="040C0003" w:tentative="1">
      <w:start w:val="1"/>
      <w:numFmt w:val="bullet"/>
      <w:lvlText w:val="o"/>
      <w:lvlJc w:val="left"/>
      <w:pPr>
        <w:tabs>
          <w:tab w:val="num" w:pos="1785"/>
        </w:tabs>
        <w:ind w:left="1785" w:hanging="360"/>
      </w:pPr>
      <w:rPr>
        <w:rFonts w:ascii="Courier New" w:hAnsi="Courier New" w:cs="Courier New" w:hint="default"/>
      </w:rPr>
    </w:lvl>
    <w:lvl w:ilvl="2" w:tplc="040C0005" w:tentative="1">
      <w:start w:val="1"/>
      <w:numFmt w:val="bullet"/>
      <w:lvlText w:val=""/>
      <w:lvlJc w:val="left"/>
      <w:pPr>
        <w:tabs>
          <w:tab w:val="num" w:pos="2505"/>
        </w:tabs>
        <w:ind w:left="2505" w:hanging="360"/>
      </w:pPr>
      <w:rPr>
        <w:rFonts w:ascii="Wingdings" w:hAnsi="Wingdings" w:hint="default"/>
      </w:rPr>
    </w:lvl>
    <w:lvl w:ilvl="3" w:tplc="040C0001" w:tentative="1">
      <w:start w:val="1"/>
      <w:numFmt w:val="bullet"/>
      <w:lvlText w:val=""/>
      <w:lvlJc w:val="left"/>
      <w:pPr>
        <w:tabs>
          <w:tab w:val="num" w:pos="3225"/>
        </w:tabs>
        <w:ind w:left="3225" w:hanging="360"/>
      </w:pPr>
      <w:rPr>
        <w:rFonts w:ascii="Symbol" w:hAnsi="Symbol" w:hint="default"/>
      </w:rPr>
    </w:lvl>
    <w:lvl w:ilvl="4" w:tplc="040C0003" w:tentative="1">
      <w:start w:val="1"/>
      <w:numFmt w:val="bullet"/>
      <w:lvlText w:val="o"/>
      <w:lvlJc w:val="left"/>
      <w:pPr>
        <w:tabs>
          <w:tab w:val="num" w:pos="3945"/>
        </w:tabs>
        <w:ind w:left="3945" w:hanging="360"/>
      </w:pPr>
      <w:rPr>
        <w:rFonts w:ascii="Courier New" w:hAnsi="Courier New" w:cs="Courier New" w:hint="default"/>
      </w:rPr>
    </w:lvl>
    <w:lvl w:ilvl="5" w:tplc="040C0005" w:tentative="1">
      <w:start w:val="1"/>
      <w:numFmt w:val="bullet"/>
      <w:lvlText w:val=""/>
      <w:lvlJc w:val="left"/>
      <w:pPr>
        <w:tabs>
          <w:tab w:val="num" w:pos="4665"/>
        </w:tabs>
        <w:ind w:left="4665" w:hanging="360"/>
      </w:pPr>
      <w:rPr>
        <w:rFonts w:ascii="Wingdings" w:hAnsi="Wingdings" w:hint="default"/>
      </w:rPr>
    </w:lvl>
    <w:lvl w:ilvl="6" w:tplc="040C0001" w:tentative="1">
      <w:start w:val="1"/>
      <w:numFmt w:val="bullet"/>
      <w:lvlText w:val=""/>
      <w:lvlJc w:val="left"/>
      <w:pPr>
        <w:tabs>
          <w:tab w:val="num" w:pos="5385"/>
        </w:tabs>
        <w:ind w:left="5385" w:hanging="360"/>
      </w:pPr>
      <w:rPr>
        <w:rFonts w:ascii="Symbol" w:hAnsi="Symbol" w:hint="default"/>
      </w:rPr>
    </w:lvl>
    <w:lvl w:ilvl="7" w:tplc="040C0003" w:tentative="1">
      <w:start w:val="1"/>
      <w:numFmt w:val="bullet"/>
      <w:lvlText w:val="o"/>
      <w:lvlJc w:val="left"/>
      <w:pPr>
        <w:tabs>
          <w:tab w:val="num" w:pos="6105"/>
        </w:tabs>
        <w:ind w:left="6105" w:hanging="360"/>
      </w:pPr>
      <w:rPr>
        <w:rFonts w:ascii="Courier New" w:hAnsi="Courier New" w:cs="Courier New" w:hint="default"/>
      </w:rPr>
    </w:lvl>
    <w:lvl w:ilvl="8" w:tplc="040C0005" w:tentative="1">
      <w:start w:val="1"/>
      <w:numFmt w:val="bullet"/>
      <w:lvlText w:val=""/>
      <w:lvlJc w:val="left"/>
      <w:pPr>
        <w:tabs>
          <w:tab w:val="num" w:pos="6825"/>
        </w:tabs>
        <w:ind w:left="6825"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C4264D"/>
    <w:rsid w:val="000040B1"/>
    <w:rsid w:val="0000790E"/>
    <w:rsid w:val="00010505"/>
    <w:rsid w:val="00012986"/>
    <w:rsid w:val="00017EA3"/>
    <w:rsid w:val="00021BE2"/>
    <w:rsid w:val="000249DA"/>
    <w:rsid w:val="00027BED"/>
    <w:rsid w:val="00030354"/>
    <w:rsid w:val="00030A29"/>
    <w:rsid w:val="00033BBE"/>
    <w:rsid w:val="000440D4"/>
    <w:rsid w:val="0004411F"/>
    <w:rsid w:val="00046D3D"/>
    <w:rsid w:val="00051F2E"/>
    <w:rsid w:val="00055842"/>
    <w:rsid w:val="00055ED8"/>
    <w:rsid w:val="00057159"/>
    <w:rsid w:val="00066022"/>
    <w:rsid w:val="00067A67"/>
    <w:rsid w:val="0007035D"/>
    <w:rsid w:val="00085A87"/>
    <w:rsid w:val="00090143"/>
    <w:rsid w:val="00093F2A"/>
    <w:rsid w:val="000A068C"/>
    <w:rsid w:val="000A0BF3"/>
    <w:rsid w:val="000A4105"/>
    <w:rsid w:val="000B38BF"/>
    <w:rsid w:val="000B7282"/>
    <w:rsid w:val="000C6C69"/>
    <w:rsid w:val="000D2EEF"/>
    <w:rsid w:val="000D3AE9"/>
    <w:rsid w:val="000D67A2"/>
    <w:rsid w:val="000E24FB"/>
    <w:rsid w:val="000E5B72"/>
    <w:rsid w:val="000E75F5"/>
    <w:rsid w:val="000E7696"/>
    <w:rsid w:val="000F2E91"/>
    <w:rsid w:val="000F3062"/>
    <w:rsid w:val="000F4C98"/>
    <w:rsid w:val="0010075F"/>
    <w:rsid w:val="00102FDE"/>
    <w:rsid w:val="00103657"/>
    <w:rsid w:val="00105D6A"/>
    <w:rsid w:val="00107DBB"/>
    <w:rsid w:val="00123A7C"/>
    <w:rsid w:val="00124286"/>
    <w:rsid w:val="00126F02"/>
    <w:rsid w:val="0013198D"/>
    <w:rsid w:val="00135D9C"/>
    <w:rsid w:val="0014171B"/>
    <w:rsid w:val="00147B40"/>
    <w:rsid w:val="00150269"/>
    <w:rsid w:val="001517A5"/>
    <w:rsid w:val="001554F8"/>
    <w:rsid w:val="00160469"/>
    <w:rsid w:val="00162771"/>
    <w:rsid w:val="0016289B"/>
    <w:rsid w:val="00163070"/>
    <w:rsid w:val="00165465"/>
    <w:rsid w:val="00166B6A"/>
    <w:rsid w:val="001814EE"/>
    <w:rsid w:val="00181575"/>
    <w:rsid w:val="00192522"/>
    <w:rsid w:val="00192C7A"/>
    <w:rsid w:val="001A4252"/>
    <w:rsid w:val="001A6234"/>
    <w:rsid w:val="001A698A"/>
    <w:rsid w:val="001B5855"/>
    <w:rsid w:val="001B71E9"/>
    <w:rsid w:val="001C0ABC"/>
    <w:rsid w:val="001C7CAD"/>
    <w:rsid w:val="001D2392"/>
    <w:rsid w:val="001D499E"/>
    <w:rsid w:val="001E77CE"/>
    <w:rsid w:val="001F3208"/>
    <w:rsid w:val="001F3E86"/>
    <w:rsid w:val="001F6C84"/>
    <w:rsid w:val="001F76A1"/>
    <w:rsid w:val="001F7D42"/>
    <w:rsid w:val="00201025"/>
    <w:rsid w:val="00204A9E"/>
    <w:rsid w:val="00206A20"/>
    <w:rsid w:val="00217E33"/>
    <w:rsid w:val="00222C19"/>
    <w:rsid w:val="00227733"/>
    <w:rsid w:val="00231D60"/>
    <w:rsid w:val="00232FCD"/>
    <w:rsid w:val="00233D18"/>
    <w:rsid w:val="002362E3"/>
    <w:rsid w:val="00236711"/>
    <w:rsid w:val="00236CA0"/>
    <w:rsid w:val="00241D4A"/>
    <w:rsid w:val="00243083"/>
    <w:rsid w:val="0024789C"/>
    <w:rsid w:val="00252115"/>
    <w:rsid w:val="002565A5"/>
    <w:rsid w:val="00263F6E"/>
    <w:rsid w:val="0027088B"/>
    <w:rsid w:val="002750A3"/>
    <w:rsid w:val="0028490C"/>
    <w:rsid w:val="00286EB1"/>
    <w:rsid w:val="0029448D"/>
    <w:rsid w:val="00297CAB"/>
    <w:rsid w:val="002A4458"/>
    <w:rsid w:val="002A79A8"/>
    <w:rsid w:val="002B025F"/>
    <w:rsid w:val="002B71EE"/>
    <w:rsid w:val="002C2EC9"/>
    <w:rsid w:val="002C709D"/>
    <w:rsid w:val="002D4D41"/>
    <w:rsid w:val="002D7E99"/>
    <w:rsid w:val="002E0DCE"/>
    <w:rsid w:val="002E1DEC"/>
    <w:rsid w:val="002E264B"/>
    <w:rsid w:val="002E531B"/>
    <w:rsid w:val="002E5ED8"/>
    <w:rsid w:val="002E76F9"/>
    <w:rsid w:val="00302944"/>
    <w:rsid w:val="00304BB2"/>
    <w:rsid w:val="00307B74"/>
    <w:rsid w:val="00311A3F"/>
    <w:rsid w:val="00312045"/>
    <w:rsid w:val="003204FA"/>
    <w:rsid w:val="00323351"/>
    <w:rsid w:val="003279EC"/>
    <w:rsid w:val="00343495"/>
    <w:rsid w:val="00344E6C"/>
    <w:rsid w:val="003507EE"/>
    <w:rsid w:val="00364AD2"/>
    <w:rsid w:val="00366FB5"/>
    <w:rsid w:val="00367BC6"/>
    <w:rsid w:val="00371E47"/>
    <w:rsid w:val="00374171"/>
    <w:rsid w:val="003769AF"/>
    <w:rsid w:val="003833F7"/>
    <w:rsid w:val="00384246"/>
    <w:rsid w:val="003911DE"/>
    <w:rsid w:val="0039152A"/>
    <w:rsid w:val="0039386C"/>
    <w:rsid w:val="003A57BA"/>
    <w:rsid w:val="003B4DEE"/>
    <w:rsid w:val="003B7EB5"/>
    <w:rsid w:val="003C0BE6"/>
    <w:rsid w:val="003C3031"/>
    <w:rsid w:val="003C7298"/>
    <w:rsid w:val="003C7443"/>
    <w:rsid w:val="003D2428"/>
    <w:rsid w:val="003D560B"/>
    <w:rsid w:val="003E03BA"/>
    <w:rsid w:val="003E04A2"/>
    <w:rsid w:val="003E35AE"/>
    <w:rsid w:val="003E4123"/>
    <w:rsid w:val="003E6FC2"/>
    <w:rsid w:val="003E7813"/>
    <w:rsid w:val="003E7B53"/>
    <w:rsid w:val="003F38DC"/>
    <w:rsid w:val="003F4706"/>
    <w:rsid w:val="003F660E"/>
    <w:rsid w:val="00401A31"/>
    <w:rsid w:val="004031EE"/>
    <w:rsid w:val="00406A65"/>
    <w:rsid w:val="00423069"/>
    <w:rsid w:val="00435CE5"/>
    <w:rsid w:val="00441FC0"/>
    <w:rsid w:val="00450114"/>
    <w:rsid w:val="00450ACB"/>
    <w:rsid w:val="00461870"/>
    <w:rsid w:val="00462F6B"/>
    <w:rsid w:val="00465572"/>
    <w:rsid w:val="00465A46"/>
    <w:rsid w:val="00470B03"/>
    <w:rsid w:val="0047167E"/>
    <w:rsid w:val="0047250D"/>
    <w:rsid w:val="004757FB"/>
    <w:rsid w:val="00476001"/>
    <w:rsid w:val="00477CC9"/>
    <w:rsid w:val="00483F09"/>
    <w:rsid w:val="004A402A"/>
    <w:rsid w:val="004A42C9"/>
    <w:rsid w:val="004B02A4"/>
    <w:rsid w:val="004B7216"/>
    <w:rsid w:val="004B7456"/>
    <w:rsid w:val="004B75E7"/>
    <w:rsid w:val="004C2C99"/>
    <w:rsid w:val="004C6A4B"/>
    <w:rsid w:val="004E1B66"/>
    <w:rsid w:val="004E6097"/>
    <w:rsid w:val="004E6223"/>
    <w:rsid w:val="004F308D"/>
    <w:rsid w:val="004F69E9"/>
    <w:rsid w:val="005016DF"/>
    <w:rsid w:val="00503202"/>
    <w:rsid w:val="00503BF2"/>
    <w:rsid w:val="00505707"/>
    <w:rsid w:val="00512626"/>
    <w:rsid w:val="00521B4E"/>
    <w:rsid w:val="00524942"/>
    <w:rsid w:val="005257C4"/>
    <w:rsid w:val="00526126"/>
    <w:rsid w:val="00526FB6"/>
    <w:rsid w:val="005365B4"/>
    <w:rsid w:val="00550C49"/>
    <w:rsid w:val="00560D1E"/>
    <w:rsid w:val="00566FE0"/>
    <w:rsid w:val="005671BE"/>
    <w:rsid w:val="00570241"/>
    <w:rsid w:val="00586916"/>
    <w:rsid w:val="005A2C06"/>
    <w:rsid w:val="005A4BC5"/>
    <w:rsid w:val="005A7283"/>
    <w:rsid w:val="005B0D9B"/>
    <w:rsid w:val="005C6278"/>
    <w:rsid w:val="005E2B81"/>
    <w:rsid w:val="005E667E"/>
    <w:rsid w:val="005F1DA7"/>
    <w:rsid w:val="00600D96"/>
    <w:rsid w:val="00604CAB"/>
    <w:rsid w:val="00605E53"/>
    <w:rsid w:val="0061462F"/>
    <w:rsid w:val="0061729F"/>
    <w:rsid w:val="00620133"/>
    <w:rsid w:val="00620426"/>
    <w:rsid w:val="00621E70"/>
    <w:rsid w:val="00623E05"/>
    <w:rsid w:val="006258F6"/>
    <w:rsid w:val="00625C93"/>
    <w:rsid w:val="00627CA1"/>
    <w:rsid w:val="00627CB6"/>
    <w:rsid w:val="006303A9"/>
    <w:rsid w:val="006329E5"/>
    <w:rsid w:val="00636187"/>
    <w:rsid w:val="006377A7"/>
    <w:rsid w:val="006409CA"/>
    <w:rsid w:val="00650D3D"/>
    <w:rsid w:val="0065215C"/>
    <w:rsid w:val="006524BF"/>
    <w:rsid w:val="00652B4A"/>
    <w:rsid w:val="00653CAF"/>
    <w:rsid w:val="006550DB"/>
    <w:rsid w:val="0066121B"/>
    <w:rsid w:val="006644AB"/>
    <w:rsid w:val="006656C7"/>
    <w:rsid w:val="00680B84"/>
    <w:rsid w:val="00684DE9"/>
    <w:rsid w:val="006906C3"/>
    <w:rsid w:val="0069144F"/>
    <w:rsid w:val="006A5B14"/>
    <w:rsid w:val="006B0412"/>
    <w:rsid w:val="006B07B1"/>
    <w:rsid w:val="006B24B3"/>
    <w:rsid w:val="006B2A07"/>
    <w:rsid w:val="006C0EA1"/>
    <w:rsid w:val="006C474B"/>
    <w:rsid w:val="006C664C"/>
    <w:rsid w:val="006C7BCF"/>
    <w:rsid w:val="006D266C"/>
    <w:rsid w:val="006D3248"/>
    <w:rsid w:val="006E1E6D"/>
    <w:rsid w:val="006E5596"/>
    <w:rsid w:val="006F0CAF"/>
    <w:rsid w:val="006F250A"/>
    <w:rsid w:val="006F2E98"/>
    <w:rsid w:val="006F47A8"/>
    <w:rsid w:val="007006B3"/>
    <w:rsid w:val="00701FF7"/>
    <w:rsid w:val="00702F85"/>
    <w:rsid w:val="00703C2A"/>
    <w:rsid w:val="00704A49"/>
    <w:rsid w:val="00704CA4"/>
    <w:rsid w:val="0071510D"/>
    <w:rsid w:val="00721191"/>
    <w:rsid w:val="007238BD"/>
    <w:rsid w:val="00726C00"/>
    <w:rsid w:val="00737AEF"/>
    <w:rsid w:val="007422AB"/>
    <w:rsid w:val="007458F1"/>
    <w:rsid w:val="0075685D"/>
    <w:rsid w:val="00756F35"/>
    <w:rsid w:val="00765B45"/>
    <w:rsid w:val="00771AB7"/>
    <w:rsid w:val="007732B6"/>
    <w:rsid w:val="00780ABD"/>
    <w:rsid w:val="00792A28"/>
    <w:rsid w:val="007932C8"/>
    <w:rsid w:val="00795F0D"/>
    <w:rsid w:val="0079784E"/>
    <w:rsid w:val="007A116F"/>
    <w:rsid w:val="007A7BD6"/>
    <w:rsid w:val="007B2DE4"/>
    <w:rsid w:val="007B51FC"/>
    <w:rsid w:val="007C0465"/>
    <w:rsid w:val="007C2CE2"/>
    <w:rsid w:val="007C57C1"/>
    <w:rsid w:val="007C76E1"/>
    <w:rsid w:val="007E69B7"/>
    <w:rsid w:val="007E7972"/>
    <w:rsid w:val="007F091B"/>
    <w:rsid w:val="00802624"/>
    <w:rsid w:val="008066EE"/>
    <w:rsid w:val="008107FC"/>
    <w:rsid w:val="008143B0"/>
    <w:rsid w:val="00815113"/>
    <w:rsid w:val="00821196"/>
    <w:rsid w:val="0082576D"/>
    <w:rsid w:val="0082684C"/>
    <w:rsid w:val="00830B7C"/>
    <w:rsid w:val="0084212D"/>
    <w:rsid w:val="00851F10"/>
    <w:rsid w:val="008524CF"/>
    <w:rsid w:val="0085586A"/>
    <w:rsid w:val="0086354B"/>
    <w:rsid w:val="008674E0"/>
    <w:rsid w:val="008703A8"/>
    <w:rsid w:val="008724C3"/>
    <w:rsid w:val="008745BB"/>
    <w:rsid w:val="0087522F"/>
    <w:rsid w:val="008777D0"/>
    <w:rsid w:val="00877E2D"/>
    <w:rsid w:val="0088415A"/>
    <w:rsid w:val="00887661"/>
    <w:rsid w:val="00887DB2"/>
    <w:rsid w:val="00891A0B"/>
    <w:rsid w:val="00893A2B"/>
    <w:rsid w:val="00896F86"/>
    <w:rsid w:val="008A1A2D"/>
    <w:rsid w:val="008A5E9A"/>
    <w:rsid w:val="008A7492"/>
    <w:rsid w:val="008B4340"/>
    <w:rsid w:val="008B7539"/>
    <w:rsid w:val="008C08E9"/>
    <w:rsid w:val="008C674D"/>
    <w:rsid w:val="008C7390"/>
    <w:rsid w:val="008C7977"/>
    <w:rsid w:val="008D5DD8"/>
    <w:rsid w:val="008E0118"/>
    <w:rsid w:val="008E4345"/>
    <w:rsid w:val="008E5E31"/>
    <w:rsid w:val="008E61D8"/>
    <w:rsid w:val="008F1A4F"/>
    <w:rsid w:val="008F3102"/>
    <w:rsid w:val="008F33EC"/>
    <w:rsid w:val="009002C9"/>
    <w:rsid w:val="00906625"/>
    <w:rsid w:val="00907E17"/>
    <w:rsid w:val="00912D9F"/>
    <w:rsid w:val="0091683B"/>
    <w:rsid w:val="0092115F"/>
    <w:rsid w:val="00937CE7"/>
    <w:rsid w:val="009434DF"/>
    <w:rsid w:val="009512B2"/>
    <w:rsid w:val="00975251"/>
    <w:rsid w:val="0097665E"/>
    <w:rsid w:val="009856DD"/>
    <w:rsid w:val="00986D60"/>
    <w:rsid w:val="0099041A"/>
    <w:rsid w:val="00993973"/>
    <w:rsid w:val="00995305"/>
    <w:rsid w:val="009A2CC4"/>
    <w:rsid w:val="009B4B53"/>
    <w:rsid w:val="009C7617"/>
    <w:rsid w:val="009D0976"/>
    <w:rsid w:val="009D4C0F"/>
    <w:rsid w:val="009D5C12"/>
    <w:rsid w:val="009D7E99"/>
    <w:rsid w:val="009E2EBF"/>
    <w:rsid w:val="009E3EA8"/>
    <w:rsid w:val="009E6A77"/>
    <w:rsid w:val="009F31D0"/>
    <w:rsid w:val="009F3636"/>
    <w:rsid w:val="009F6281"/>
    <w:rsid w:val="00A03A2C"/>
    <w:rsid w:val="00A06522"/>
    <w:rsid w:val="00A07A1D"/>
    <w:rsid w:val="00A10C28"/>
    <w:rsid w:val="00A117A5"/>
    <w:rsid w:val="00A13DD4"/>
    <w:rsid w:val="00A2464A"/>
    <w:rsid w:val="00A31500"/>
    <w:rsid w:val="00A42057"/>
    <w:rsid w:val="00A43D67"/>
    <w:rsid w:val="00A44357"/>
    <w:rsid w:val="00A462C1"/>
    <w:rsid w:val="00A537D8"/>
    <w:rsid w:val="00A55EB8"/>
    <w:rsid w:val="00A55EC9"/>
    <w:rsid w:val="00A621DF"/>
    <w:rsid w:val="00A80282"/>
    <w:rsid w:val="00A80417"/>
    <w:rsid w:val="00A82732"/>
    <w:rsid w:val="00A82E12"/>
    <w:rsid w:val="00A928A1"/>
    <w:rsid w:val="00A942FE"/>
    <w:rsid w:val="00AA27CD"/>
    <w:rsid w:val="00AA37C1"/>
    <w:rsid w:val="00AA6984"/>
    <w:rsid w:val="00AB0405"/>
    <w:rsid w:val="00AB7792"/>
    <w:rsid w:val="00AB7A74"/>
    <w:rsid w:val="00AC0CF4"/>
    <w:rsid w:val="00AC1A39"/>
    <w:rsid w:val="00AC2659"/>
    <w:rsid w:val="00AC6F99"/>
    <w:rsid w:val="00AC737D"/>
    <w:rsid w:val="00AD4131"/>
    <w:rsid w:val="00AD6AC3"/>
    <w:rsid w:val="00AE7E54"/>
    <w:rsid w:val="00AF05C2"/>
    <w:rsid w:val="00AF6850"/>
    <w:rsid w:val="00B105BB"/>
    <w:rsid w:val="00B21F04"/>
    <w:rsid w:val="00B33E89"/>
    <w:rsid w:val="00B540B9"/>
    <w:rsid w:val="00B577AA"/>
    <w:rsid w:val="00B641E9"/>
    <w:rsid w:val="00B65187"/>
    <w:rsid w:val="00B65551"/>
    <w:rsid w:val="00B675F0"/>
    <w:rsid w:val="00B7140A"/>
    <w:rsid w:val="00B72B15"/>
    <w:rsid w:val="00B73C96"/>
    <w:rsid w:val="00B74170"/>
    <w:rsid w:val="00B76681"/>
    <w:rsid w:val="00B771DC"/>
    <w:rsid w:val="00B77A47"/>
    <w:rsid w:val="00B84B22"/>
    <w:rsid w:val="00B84EB2"/>
    <w:rsid w:val="00B940CE"/>
    <w:rsid w:val="00BA4807"/>
    <w:rsid w:val="00BA4C17"/>
    <w:rsid w:val="00BB000B"/>
    <w:rsid w:val="00BB45D7"/>
    <w:rsid w:val="00BB79BC"/>
    <w:rsid w:val="00BC0153"/>
    <w:rsid w:val="00BC256A"/>
    <w:rsid w:val="00BC45ED"/>
    <w:rsid w:val="00BC6B85"/>
    <w:rsid w:val="00BC6CA8"/>
    <w:rsid w:val="00BD43BC"/>
    <w:rsid w:val="00BD44C6"/>
    <w:rsid w:val="00BE77DE"/>
    <w:rsid w:val="00BF0135"/>
    <w:rsid w:val="00BF2778"/>
    <w:rsid w:val="00C00611"/>
    <w:rsid w:val="00C006CC"/>
    <w:rsid w:val="00C03436"/>
    <w:rsid w:val="00C0406E"/>
    <w:rsid w:val="00C13FAA"/>
    <w:rsid w:val="00C14C86"/>
    <w:rsid w:val="00C17222"/>
    <w:rsid w:val="00C17733"/>
    <w:rsid w:val="00C2263E"/>
    <w:rsid w:val="00C32C34"/>
    <w:rsid w:val="00C33017"/>
    <w:rsid w:val="00C33D69"/>
    <w:rsid w:val="00C4264D"/>
    <w:rsid w:val="00C502B4"/>
    <w:rsid w:val="00C54D5D"/>
    <w:rsid w:val="00C56D9E"/>
    <w:rsid w:val="00C60508"/>
    <w:rsid w:val="00C63D16"/>
    <w:rsid w:val="00C642F7"/>
    <w:rsid w:val="00C70005"/>
    <w:rsid w:val="00C70198"/>
    <w:rsid w:val="00C71E3E"/>
    <w:rsid w:val="00C73704"/>
    <w:rsid w:val="00C743D3"/>
    <w:rsid w:val="00C75242"/>
    <w:rsid w:val="00C80A89"/>
    <w:rsid w:val="00C80D17"/>
    <w:rsid w:val="00C9522C"/>
    <w:rsid w:val="00C97103"/>
    <w:rsid w:val="00CA3186"/>
    <w:rsid w:val="00CB6287"/>
    <w:rsid w:val="00CC0295"/>
    <w:rsid w:val="00CC328A"/>
    <w:rsid w:val="00CC37B9"/>
    <w:rsid w:val="00CC700C"/>
    <w:rsid w:val="00CD1103"/>
    <w:rsid w:val="00CD7CBC"/>
    <w:rsid w:val="00CD7E1C"/>
    <w:rsid w:val="00CE2F0A"/>
    <w:rsid w:val="00CE4920"/>
    <w:rsid w:val="00CF355A"/>
    <w:rsid w:val="00CF64B0"/>
    <w:rsid w:val="00CF7F33"/>
    <w:rsid w:val="00D018AA"/>
    <w:rsid w:val="00D018DB"/>
    <w:rsid w:val="00D03772"/>
    <w:rsid w:val="00D04F51"/>
    <w:rsid w:val="00D200BE"/>
    <w:rsid w:val="00D27B4C"/>
    <w:rsid w:val="00D37F02"/>
    <w:rsid w:val="00D4360B"/>
    <w:rsid w:val="00D455C7"/>
    <w:rsid w:val="00D47163"/>
    <w:rsid w:val="00D47DA9"/>
    <w:rsid w:val="00D51C1E"/>
    <w:rsid w:val="00D52637"/>
    <w:rsid w:val="00D613D7"/>
    <w:rsid w:val="00D65F8E"/>
    <w:rsid w:val="00D7115F"/>
    <w:rsid w:val="00D725F7"/>
    <w:rsid w:val="00D747F6"/>
    <w:rsid w:val="00D7593E"/>
    <w:rsid w:val="00D76184"/>
    <w:rsid w:val="00D770F2"/>
    <w:rsid w:val="00D82550"/>
    <w:rsid w:val="00D82FC2"/>
    <w:rsid w:val="00D838F2"/>
    <w:rsid w:val="00D900F5"/>
    <w:rsid w:val="00D9062C"/>
    <w:rsid w:val="00D914A1"/>
    <w:rsid w:val="00D92668"/>
    <w:rsid w:val="00D96A85"/>
    <w:rsid w:val="00DA0527"/>
    <w:rsid w:val="00DA1D50"/>
    <w:rsid w:val="00DA2D10"/>
    <w:rsid w:val="00DA4A89"/>
    <w:rsid w:val="00DA6791"/>
    <w:rsid w:val="00DA7574"/>
    <w:rsid w:val="00DB000E"/>
    <w:rsid w:val="00DB0B01"/>
    <w:rsid w:val="00DB3A9B"/>
    <w:rsid w:val="00DB73E9"/>
    <w:rsid w:val="00DC090C"/>
    <w:rsid w:val="00DC2CC3"/>
    <w:rsid w:val="00DC367D"/>
    <w:rsid w:val="00DC4A26"/>
    <w:rsid w:val="00DD08DC"/>
    <w:rsid w:val="00DD3057"/>
    <w:rsid w:val="00DE1652"/>
    <w:rsid w:val="00DE3F49"/>
    <w:rsid w:val="00DE6025"/>
    <w:rsid w:val="00DF6071"/>
    <w:rsid w:val="00E00B2D"/>
    <w:rsid w:val="00E109B7"/>
    <w:rsid w:val="00E12245"/>
    <w:rsid w:val="00E128FF"/>
    <w:rsid w:val="00E165A1"/>
    <w:rsid w:val="00E2029E"/>
    <w:rsid w:val="00E20651"/>
    <w:rsid w:val="00E238C1"/>
    <w:rsid w:val="00E40B83"/>
    <w:rsid w:val="00E44655"/>
    <w:rsid w:val="00E519E0"/>
    <w:rsid w:val="00E53236"/>
    <w:rsid w:val="00E55D7F"/>
    <w:rsid w:val="00E612B6"/>
    <w:rsid w:val="00E631D3"/>
    <w:rsid w:val="00E63A05"/>
    <w:rsid w:val="00E6542F"/>
    <w:rsid w:val="00E65F72"/>
    <w:rsid w:val="00E67F11"/>
    <w:rsid w:val="00E72A99"/>
    <w:rsid w:val="00E773D4"/>
    <w:rsid w:val="00E81232"/>
    <w:rsid w:val="00E8153B"/>
    <w:rsid w:val="00E90C14"/>
    <w:rsid w:val="00EA103D"/>
    <w:rsid w:val="00EA3B98"/>
    <w:rsid w:val="00EA47A4"/>
    <w:rsid w:val="00EB1F3E"/>
    <w:rsid w:val="00EB263A"/>
    <w:rsid w:val="00EB4890"/>
    <w:rsid w:val="00EB52C4"/>
    <w:rsid w:val="00EB6389"/>
    <w:rsid w:val="00EB7EF2"/>
    <w:rsid w:val="00EB7F1F"/>
    <w:rsid w:val="00EC1884"/>
    <w:rsid w:val="00EC321D"/>
    <w:rsid w:val="00EC44C0"/>
    <w:rsid w:val="00EC6BDB"/>
    <w:rsid w:val="00EC6DB7"/>
    <w:rsid w:val="00ED27C1"/>
    <w:rsid w:val="00ED4CFB"/>
    <w:rsid w:val="00ED681A"/>
    <w:rsid w:val="00ED6FC0"/>
    <w:rsid w:val="00EE0876"/>
    <w:rsid w:val="00EE18A9"/>
    <w:rsid w:val="00EE36DD"/>
    <w:rsid w:val="00EE3D0F"/>
    <w:rsid w:val="00EE50A2"/>
    <w:rsid w:val="00EF04BC"/>
    <w:rsid w:val="00EF37EF"/>
    <w:rsid w:val="00EF3B02"/>
    <w:rsid w:val="00F0093D"/>
    <w:rsid w:val="00F016E9"/>
    <w:rsid w:val="00F04644"/>
    <w:rsid w:val="00F06262"/>
    <w:rsid w:val="00F11FE2"/>
    <w:rsid w:val="00F16114"/>
    <w:rsid w:val="00F20A08"/>
    <w:rsid w:val="00F20A28"/>
    <w:rsid w:val="00F32340"/>
    <w:rsid w:val="00F33150"/>
    <w:rsid w:val="00F37867"/>
    <w:rsid w:val="00F4017C"/>
    <w:rsid w:val="00F40AC3"/>
    <w:rsid w:val="00F46AB9"/>
    <w:rsid w:val="00F55BA8"/>
    <w:rsid w:val="00F60E0E"/>
    <w:rsid w:val="00F64854"/>
    <w:rsid w:val="00F661A8"/>
    <w:rsid w:val="00F67AA7"/>
    <w:rsid w:val="00F67DB2"/>
    <w:rsid w:val="00F73099"/>
    <w:rsid w:val="00F764FF"/>
    <w:rsid w:val="00F8311E"/>
    <w:rsid w:val="00F856C4"/>
    <w:rsid w:val="00F87567"/>
    <w:rsid w:val="00F96049"/>
    <w:rsid w:val="00F96D9A"/>
    <w:rsid w:val="00FA0212"/>
    <w:rsid w:val="00FA4A1D"/>
    <w:rsid w:val="00FB1BCC"/>
    <w:rsid w:val="00FB2C1A"/>
    <w:rsid w:val="00FB4A9D"/>
    <w:rsid w:val="00FC73A4"/>
    <w:rsid w:val="00FD2CF1"/>
    <w:rsid w:val="00FD684F"/>
    <w:rsid w:val="00FE02CF"/>
    <w:rsid w:val="00FE0E6A"/>
    <w:rsid w:val="00FE1E13"/>
    <w:rsid w:val="00FE357B"/>
    <w:rsid w:val="00FE4C82"/>
    <w:rsid w:val="00FE7972"/>
    <w:rsid w:val="00FF38E2"/>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264D"/>
    <w:pPr>
      <w:spacing w:after="0"/>
    </w:pPr>
    <w:rPr>
      <w:rFonts w:ascii="Times New Roman" w:eastAsia="Times New Roman" w:hAnsi="Times New Roman" w:cs="Times New Roman"/>
      <w:sz w:val="24"/>
      <w:szCs w:val="24"/>
      <w:lang w:eastAsia="fr-FR"/>
    </w:rPr>
  </w:style>
  <w:style w:type="paragraph" w:styleId="Titre1">
    <w:name w:val="heading 1"/>
    <w:basedOn w:val="Normal"/>
    <w:link w:val="Titre1Car"/>
    <w:uiPriority w:val="9"/>
    <w:qFormat/>
    <w:rsid w:val="0013198D"/>
    <w:pPr>
      <w:spacing w:before="100" w:beforeAutospacing="1" w:after="100" w:afterAutospacing="1"/>
      <w:outlineLvl w:val="0"/>
    </w:pPr>
    <w:rPr>
      <w:b/>
      <w:bCs/>
      <w:kern w:val="36"/>
      <w:sz w:val="48"/>
      <w:szCs w:val="4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link w:val="TitreCar"/>
    <w:qFormat/>
    <w:rsid w:val="00C4264D"/>
    <w:pPr>
      <w:jc w:val="center"/>
    </w:pPr>
    <w:rPr>
      <w:rFonts w:ascii="Arial Narrow" w:hAnsi="Arial Narrow"/>
      <w:b/>
      <w:sz w:val="32"/>
      <w:szCs w:val="20"/>
    </w:rPr>
  </w:style>
  <w:style w:type="character" w:customStyle="1" w:styleId="TitreCar">
    <w:name w:val="Titre Car"/>
    <w:basedOn w:val="Policepardfaut"/>
    <w:link w:val="Titre"/>
    <w:rsid w:val="00C4264D"/>
    <w:rPr>
      <w:rFonts w:ascii="Arial Narrow" w:eastAsia="Times New Roman" w:hAnsi="Arial Narrow" w:cs="Times New Roman"/>
      <w:b/>
      <w:sz w:val="32"/>
      <w:szCs w:val="20"/>
      <w:lang w:eastAsia="fr-FR"/>
    </w:rPr>
  </w:style>
  <w:style w:type="paragraph" w:styleId="Sous-titre">
    <w:name w:val="Subtitle"/>
    <w:basedOn w:val="Normal"/>
    <w:link w:val="Sous-titreCar"/>
    <w:qFormat/>
    <w:rsid w:val="00C4264D"/>
    <w:rPr>
      <w:rFonts w:ascii="Arial Narrow" w:hAnsi="Arial Narrow"/>
      <w:b/>
      <w:sz w:val="28"/>
      <w:szCs w:val="20"/>
    </w:rPr>
  </w:style>
  <w:style w:type="character" w:customStyle="1" w:styleId="Sous-titreCar">
    <w:name w:val="Sous-titre Car"/>
    <w:basedOn w:val="Policepardfaut"/>
    <w:link w:val="Sous-titre"/>
    <w:rsid w:val="00C4264D"/>
    <w:rPr>
      <w:rFonts w:ascii="Arial Narrow" w:eastAsia="Times New Roman" w:hAnsi="Arial Narrow" w:cs="Times New Roman"/>
      <w:b/>
      <w:sz w:val="28"/>
      <w:szCs w:val="20"/>
      <w:lang w:eastAsia="fr-FR"/>
    </w:rPr>
  </w:style>
  <w:style w:type="paragraph" w:styleId="En-tte">
    <w:name w:val="header"/>
    <w:basedOn w:val="Normal"/>
    <w:link w:val="En-tteCar"/>
    <w:rsid w:val="00C4264D"/>
    <w:pPr>
      <w:tabs>
        <w:tab w:val="center" w:pos="4536"/>
        <w:tab w:val="right" w:pos="9072"/>
      </w:tabs>
    </w:pPr>
  </w:style>
  <w:style w:type="character" w:customStyle="1" w:styleId="En-tteCar">
    <w:name w:val="En-tête Car"/>
    <w:basedOn w:val="Policepardfaut"/>
    <w:link w:val="En-tte"/>
    <w:rsid w:val="00C4264D"/>
    <w:rPr>
      <w:rFonts w:ascii="Times New Roman" w:eastAsia="Times New Roman" w:hAnsi="Times New Roman" w:cs="Times New Roman"/>
      <w:sz w:val="24"/>
      <w:szCs w:val="24"/>
      <w:lang w:eastAsia="fr-FR"/>
    </w:rPr>
  </w:style>
  <w:style w:type="character" w:styleId="Numrodepage">
    <w:name w:val="page number"/>
    <w:basedOn w:val="Policepardfaut"/>
    <w:rsid w:val="00C4264D"/>
  </w:style>
  <w:style w:type="paragraph" w:styleId="Textedebulles">
    <w:name w:val="Balloon Text"/>
    <w:basedOn w:val="Normal"/>
    <w:link w:val="TextedebullesCar"/>
    <w:uiPriority w:val="99"/>
    <w:semiHidden/>
    <w:unhideWhenUsed/>
    <w:rsid w:val="00C4264D"/>
    <w:rPr>
      <w:rFonts w:ascii="Tahoma" w:hAnsi="Tahoma" w:cs="Tahoma"/>
      <w:sz w:val="16"/>
      <w:szCs w:val="16"/>
    </w:rPr>
  </w:style>
  <w:style w:type="character" w:customStyle="1" w:styleId="TextedebullesCar">
    <w:name w:val="Texte de bulles Car"/>
    <w:basedOn w:val="Policepardfaut"/>
    <w:link w:val="Textedebulles"/>
    <w:uiPriority w:val="99"/>
    <w:semiHidden/>
    <w:rsid w:val="00C4264D"/>
    <w:rPr>
      <w:rFonts w:ascii="Tahoma" w:eastAsia="Times New Roman" w:hAnsi="Tahoma" w:cs="Tahoma"/>
      <w:sz w:val="16"/>
      <w:szCs w:val="16"/>
      <w:lang w:eastAsia="fr-FR"/>
    </w:rPr>
  </w:style>
  <w:style w:type="paragraph" w:styleId="Paragraphedeliste">
    <w:name w:val="List Paragraph"/>
    <w:basedOn w:val="Normal"/>
    <w:uiPriority w:val="34"/>
    <w:qFormat/>
    <w:rsid w:val="00BC6B85"/>
    <w:pPr>
      <w:ind w:left="720"/>
      <w:contextualSpacing/>
    </w:pPr>
  </w:style>
  <w:style w:type="paragraph" w:styleId="NormalWeb">
    <w:name w:val="Normal (Web)"/>
    <w:basedOn w:val="Normal"/>
    <w:uiPriority w:val="99"/>
    <w:semiHidden/>
    <w:unhideWhenUsed/>
    <w:rsid w:val="00DA7574"/>
    <w:pPr>
      <w:spacing w:before="100" w:beforeAutospacing="1" w:after="100" w:afterAutospacing="1"/>
    </w:pPr>
  </w:style>
  <w:style w:type="character" w:customStyle="1" w:styleId="Titre1Car">
    <w:name w:val="Titre 1 Car"/>
    <w:basedOn w:val="Policepardfaut"/>
    <w:link w:val="Titre1"/>
    <w:uiPriority w:val="9"/>
    <w:rsid w:val="0013198D"/>
    <w:rPr>
      <w:rFonts w:ascii="Times New Roman" w:eastAsia="Times New Roman" w:hAnsi="Times New Roman" w:cs="Times New Roman"/>
      <w:b/>
      <w:bCs/>
      <w:kern w:val="36"/>
      <w:sz w:val="48"/>
      <w:szCs w:val="48"/>
      <w:lang w:eastAsia="fr-FR"/>
    </w:rPr>
  </w:style>
  <w:style w:type="character" w:styleId="Lienhypertexte">
    <w:name w:val="Hyperlink"/>
    <w:basedOn w:val="Policepardfaut"/>
    <w:uiPriority w:val="99"/>
    <w:semiHidden/>
    <w:unhideWhenUsed/>
    <w:rsid w:val="0013198D"/>
    <w:rPr>
      <w:color w:val="0000FF"/>
      <w:u w:val="single"/>
    </w:rPr>
  </w:style>
</w:styles>
</file>

<file path=word/webSettings.xml><?xml version="1.0" encoding="utf-8"?>
<w:webSettings xmlns:r="http://schemas.openxmlformats.org/officeDocument/2006/relationships" xmlns:w="http://schemas.openxmlformats.org/wordprocessingml/2006/main">
  <w:divs>
    <w:div w:id="902525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n.org/fr/events/women/iwd/"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EFAAE2-4141-4567-9F6C-3E3879AD4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1619</Words>
  <Characters>8908</Characters>
  <Application>Microsoft Office Word</Application>
  <DocSecurity>0</DocSecurity>
  <Lines>74</Lines>
  <Paragraphs>21</Paragraphs>
  <ScaleCrop>false</ScaleCrop>
  <HeadingPairs>
    <vt:vector size="2" baseType="variant">
      <vt:variant>
        <vt:lpstr>Titre</vt:lpstr>
      </vt:variant>
      <vt:variant>
        <vt:i4>1</vt:i4>
      </vt:variant>
    </vt:vector>
  </HeadingPairs>
  <TitlesOfParts>
    <vt:vector size="1" baseType="lpstr">
      <vt:lpstr/>
    </vt:vector>
  </TitlesOfParts>
  <Company>Grizli777</Company>
  <LinksUpToDate>false</LinksUpToDate>
  <CharactersWithSpaces>10506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Nelson PALUKU</dc:creator>
  <cp:lastModifiedBy>Papy Kataka</cp:lastModifiedBy>
  <cp:revision>2</cp:revision>
  <cp:lastPrinted>2011-03-08T05:37:00Z</cp:lastPrinted>
  <dcterms:created xsi:type="dcterms:W3CDTF">2011-03-08T05:42:00Z</dcterms:created>
  <dcterms:modified xsi:type="dcterms:W3CDTF">2011-03-08T05:42:00Z</dcterms:modified>
</cp:coreProperties>
</file>